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87" w:rsidRDefault="00B76336" w:rsidP="00CC4787">
      <w:pPr>
        <w:shd w:val="clear" w:color="auto" w:fill="FFFFFF"/>
        <w:spacing w:after="225" w:line="240" w:lineRule="auto"/>
        <w:jc w:val="center"/>
        <w:rPr>
          <w:rFonts w:ascii="Times New Roman" w:eastAsia="Times New Roman" w:hAnsi="Times New Roman" w:cs="Times New Roman"/>
          <w:b/>
          <w:bCs/>
          <w:color w:val="000000"/>
          <w:sz w:val="32"/>
          <w:szCs w:val="32"/>
          <w:lang w:eastAsia="ru-RU"/>
        </w:rPr>
      </w:pPr>
      <w:r w:rsidRPr="00B76336">
        <w:rPr>
          <w:rFonts w:ascii="Times New Roman" w:eastAsia="Times New Roman" w:hAnsi="Times New Roman" w:cs="Times New Roman"/>
          <w:b/>
          <w:bCs/>
          <w:color w:val="000000"/>
          <w:sz w:val="32"/>
          <w:szCs w:val="32"/>
          <w:lang w:eastAsia="ru-RU"/>
        </w:rPr>
        <w:t>КОНСУЛЬТАЦИЯ ДЛЯ РОДИТЕЛЕЙ</w:t>
      </w:r>
    </w:p>
    <w:p w:rsidR="00CC4787" w:rsidRPr="00CC4787" w:rsidRDefault="00CC4787" w:rsidP="00CC4787">
      <w:pPr>
        <w:shd w:val="clear" w:color="auto" w:fill="FFFFFF"/>
        <w:spacing w:after="225" w:line="240" w:lineRule="auto"/>
        <w:jc w:val="center"/>
        <w:rPr>
          <w:rFonts w:ascii="Arial" w:eastAsia="Times New Roman" w:hAnsi="Arial" w:cs="Arial"/>
          <w:color w:val="000000"/>
          <w:sz w:val="18"/>
          <w:szCs w:val="18"/>
          <w:lang w:eastAsia="ru-RU"/>
        </w:rPr>
      </w:pPr>
      <w:r w:rsidRPr="00B76336">
        <w:rPr>
          <w:rFonts w:ascii="Times New Roman" w:eastAsia="Times New Roman" w:hAnsi="Times New Roman" w:cs="Times New Roman"/>
          <w:b/>
          <w:bCs/>
          <w:color w:val="000000"/>
          <w:sz w:val="32"/>
          <w:szCs w:val="32"/>
          <w:lang w:eastAsia="ru-RU"/>
        </w:rPr>
        <w:t>«Зо</w:t>
      </w:r>
      <w:r>
        <w:rPr>
          <w:rFonts w:ascii="Times New Roman" w:eastAsia="Times New Roman" w:hAnsi="Times New Roman" w:cs="Times New Roman"/>
          <w:b/>
          <w:bCs/>
          <w:color w:val="000000"/>
          <w:sz w:val="32"/>
          <w:szCs w:val="32"/>
          <w:lang w:eastAsia="ru-RU"/>
        </w:rPr>
        <w:t>лотая хохлома – гордость России</w:t>
      </w:r>
      <w:r w:rsidRPr="00B76336">
        <w:rPr>
          <w:rFonts w:ascii="Times New Roman" w:eastAsia="Times New Roman" w:hAnsi="Times New Roman" w:cs="Times New Roman"/>
          <w:b/>
          <w:bCs/>
          <w:color w:val="000000"/>
          <w:sz w:val="32"/>
          <w:szCs w:val="32"/>
          <w:lang w:eastAsia="ru-RU"/>
        </w:rPr>
        <w:t>»</w:t>
      </w:r>
    </w:p>
    <w:p w:rsidR="00B76336" w:rsidRDefault="00B76336" w:rsidP="00B76336">
      <w:pPr>
        <w:shd w:val="clear" w:color="auto" w:fill="FFFFFF"/>
        <w:spacing w:after="225" w:line="240" w:lineRule="auto"/>
        <w:jc w:val="center"/>
        <w:rPr>
          <w:rFonts w:ascii="Times New Roman" w:eastAsia="Times New Roman" w:hAnsi="Times New Roman" w:cs="Times New Roman"/>
          <w:b/>
          <w:bCs/>
          <w:color w:val="000000"/>
          <w:sz w:val="32"/>
          <w:szCs w:val="32"/>
          <w:lang w:eastAsia="ru-RU"/>
        </w:rPr>
      </w:pPr>
      <w:r>
        <w:rPr>
          <w:noProof/>
          <w:lang w:eastAsia="ru-RU"/>
        </w:rPr>
        <w:drawing>
          <wp:inline distT="0" distB="0" distL="0" distR="0">
            <wp:extent cx="2738438" cy="2044700"/>
            <wp:effectExtent l="19050" t="0" r="4762" b="0"/>
            <wp:docPr id="1" name="Рисунок 1" descr="http://s3.docme.ru/store/data/000845161_1-0ca9612fe8019b81293ca1a8a6424ac9-15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docme.ru/store/data/000845161_1-0ca9612fe8019b81293ca1a8a6424ac9-150x200.png"/>
                    <pic:cNvPicPr>
                      <a:picLocks noChangeAspect="1" noChangeArrowheads="1"/>
                    </pic:cNvPicPr>
                  </pic:nvPicPr>
                  <pic:blipFill>
                    <a:blip r:embed="rId5" cstate="print"/>
                    <a:srcRect/>
                    <a:stretch>
                      <a:fillRect/>
                    </a:stretch>
                  </pic:blipFill>
                  <pic:spPr bwMode="auto">
                    <a:xfrm>
                      <a:off x="0" y="0"/>
                      <a:ext cx="2743328" cy="2048351"/>
                    </a:xfrm>
                    <a:prstGeom prst="rect">
                      <a:avLst/>
                    </a:prstGeom>
                    <a:noFill/>
                    <a:ln w="9525">
                      <a:noFill/>
                      <a:miter lim="800000"/>
                      <a:headEnd/>
                      <a:tailEnd/>
                    </a:ln>
                  </pic:spPr>
                </pic:pic>
              </a:graphicData>
            </a:graphic>
          </wp:inline>
        </w:drawing>
      </w:r>
    </w:p>
    <w:p w:rsidR="00B76336" w:rsidRPr="00B76336" w:rsidRDefault="00B76336" w:rsidP="00CC4787">
      <w:pPr>
        <w:shd w:val="clear" w:color="auto" w:fill="FFFFFF"/>
        <w:spacing w:after="225" w:line="240" w:lineRule="auto"/>
        <w:rPr>
          <w:rFonts w:ascii="Arial" w:eastAsia="Times New Roman" w:hAnsi="Arial" w:cs="Arial"/>
          <w:color w:val="000000"/>
          <w:sz w:val="18"/>
          <w:szCs w:val="18"/>
          <w:lang w:eastAsia="ru-RU"/>
        </w:rPr>
      </w:pPr>
      <w:r w:rsidRPr="00B76336">
        <w:rPr>
          <w:rFonts w:ascii="Times New Roman" w:eastAsia="Times New Roman" w:hAnsi="Times New Roman" w:cs="Times New Roman"/>
          <w:b/>
          <w:bCs/>
          <w:color w:val="000000"/>
          <w:sz w:val="24"/>
          <w:szCs w:val="24"/>
          <w:lang w:eastAsia="ru-RU"/>
        </w:rPr>
        <w:t xml:space="preserve">Подготовила воспитатель </w:t>
      </w:r>
      <w:proofErr w:type="spellStart"/>
      <w:r>
        <w:rPr>
          <w:rFonts w:ascii="Times New Roman" w:eastAsia="Times New Roman" w:hAnsi="Times New Roman" w:cs="Times New Roman"/>
          <w:b/>
          <w:bCs/>
          <w:color w:val="000000"/>
          <w:sz w:val="24"/>
          <w:szCs w:val="24"/>
          <w:lang w:eastAsia="ru-RU"/>
        </w:rPr>
        <w:t>Ямщикова</w:t>
      </w:r>
      <w:proofErr w:type="spellEnd"/>
      <w:r>
        <w:rPr>
          <w:rFonts w:ascii="Times New Roman" w:eastAsia="Times New Roman" w:hAnsi="Times New Roman" w:cs="Times New Roman"/>
          <w:b/>
          <w:bCs/>
          <w:color w:val="000000"/>
          <w:sz w:val="24"/>
          <w:szCs w:val="24"/>
          <w:lang w:eastAsia="ru-RU"/>
        </w:rPr>
        <w:t xml:space="preserve"> Надежда Васильевна</w:t>
      </w:r>
    </w:p>
    <w:p w:rsidR="00DE479B" w:rsidRDefault="00B76336" w:rsidP="00CC4787">
      <w:pPr>
        <w:shd w:val="clear" w:color="auto" w:fill="FFFFFF"/>
        <w:spacing w:after="225" w:line="240" w:lineRule="auto"/>
        <w:rPr>
          <w:rFonts w:ascii="Times New Roman" w:eastAsia="Times New Roman" w:hAnsi="Times New Roman" w:cs="Times New Roman"/>
          <w:color w:val="000000"/>
          <w:sz w:val="28"/>
          <w:szCs w:val="28"/>
          <w:lang w:eastAsia="ru-RU"/>
        </w:rPr>
      </w:pPr>
      <w:r w:rsidRPr="00B76336">
        <w:rPr>
          <w:rFonts w:ascii="Times New Roman" w:eastAsia="Times New Roman" w:hAnsi="Times New Roman" w:cs="Times New Roman"/>
          <w:color w:val="000000"/>
          <w:sz w:val="28"/>
          <w:szCs w:val="28"/>
          <w:lang w:eastAsia="ru-RU"/>
        </w:rPr>
        <w:t>Золотая хохлома – один из старинных самобытных русских народных промыслов, на протяжении веков формирующий быт и жизненный уклад целых поколений и являющийся неотъемлемой частью российской культуры.</w:t>
      </w:r>
      <w:r w:rsidRPr="00B76336">
        <w:rPr>
          <w:rFonts w:ascii="Times New Roman" w:eastAsia="Times New Roman" w:hAnsi="Times New Roman" w:cs="Times New Roman"/>
          <w:color w:val="000000"/>
          <w:sz w:val="28"/>
          <w:szCs w:val="28"/>
          <w:lang w:eastAsia="ru-RU"/>
        </w:rPr>
        <w:br/>
        <w:t>"Хохлома" - старинное местное слово, связанное с языком проживавших на территории Заволжья финно-угорских народов. Имя Хохлома было дано протекающей здесь реке, на которой возникла деревня - тоже Хохлома, разросшаяся еще к XVI веку в крупное торговое поселение. В течение нескольких столетий ремесленники, родившиеся в окрестных деревнях, свозили сюда для продажи изготовляемую ими расписную деревянную посуду и ложки, которые также стали называть хохломой. </w:t>
      </w:r>
      <w:r w:rsidRPr="00B76336">
        <w:rPr>
          <w:rFonts w:ascii="Times New Roman" w:eastAsia="Times New Roman" w:hAnsi="Times New Roman" w:cs="Times New Roman"/>
          <w:color w:val="000000"/>
          <w:sz w:val="28"/>
          <w:szCs w:val="28"/>
          <w:lang w:eastAsia="ru-RU"/>
        </w:rPr>
        <w:br/>
        <w:t xml:space="preserve">Искусство хохломы возникло и развивалось в лесах Заволжья, в массовом местном промысле, изготовлявшем деревянную токарную посуду и ложки, впитывая в себя драгоценное наследие художественной культуры Древней Руси и вековой трудовой и творческий опыт множества талантливых мастеров народных ремесел. От одного поколения художников к другому в промысле передается уникальная технология окраски дерева в золотой цвет без применения золота, известная еще иконописцам Древней Руси и приспособленная местными самобытными изобретателями к </w:t>
      </w:r>
      <w:proofErr w:type="spellStart"/>
      <w:r w:rsidRPr="00B76336">
        <w:rPr>
          <w:rFonts w:ascii="Times New Roman" w:eastAsia="Times New Roman" w:hAnsi="Times New Roman" w:cs="Times New Roman"/>
          <w:color w:val="000000"/>
          <w:sz w:val="28"/>
          <w:szCs w:val="28"/>
          <w:lang w:eastAsia="ru-RU"/>
        </w:rPr>
        <w:t>декорировке</w:t>
      </w:r>
      <w:proofErr w:type="spellEnd"/>
      <w:r w:rsidRPr="00B76336">
        <w:rPr>
          <w:rFonts w:ascii="Times New Roman" w:eastAsia="Times New Roman" w:hAnsi="Times New Roman" w:cs="Times New Roman"/>
          <w:color w:val="000000"/>
          <w:sz w:val="28"/>
          <w:szCs w:val="28"/>
          <w:lang w:eastAsia="ru-RU"/>
        </w:rPr>
        <w:t xml:space="preserve"> деревянной посуды.  Производство хохломской посуды долгое время сдерживалось дороговизной привозимого олова. Обеспечить оловом мастеров мог только очень состоятельный заказчик. В Заволжье такими заказчиками оказались монастыри. Так, села Хохлома, </w:t>
      </w:r>
      <w:proofErr w:type="spellStart"/>
      <w:r w:rsidRPr="00B76336">
        <w:rPr>
          <w:rFonts w:ascii="Times New Roman" w:eastAsia="Times New Roman" w:hAnsi="Times New Roman" w:cs="Times New Roman"/>
          <w:color w:val="000000"/>
          <w:sz w:val="28"/>
          <w:szCs w:val="28"/>
          <w:lang w:eastAsia="ru-RU"/>
        </w:rPr>
        <w:t>Скоробогатово</w:t>
      </w:r>
      <w:proofErr w:type="spellEnd"/>
      <w:r w:rsidRPr="00B76336">
        <w:rPr>
          <w:rFonts w:ascii="Times New Roman" w:eastAsia="Times New Roman" w:hAnsi="Times New Roman" w:cs="Times New Roman"/>
          <w:color w:val="000000"/>
          <w:sz w:val="28"/>
          <w:szCs w:val="28"/>
          <w:lang w:eastAsia="ru-RU"/>
        </w:rPr>
        <w:t xml:space="preserve"> и около 80 селений по рекам </w:t>
      </w:r>
      <w:proofErr w:type="spellStart"/>
      <w:r w:rsidRPr="00B76336">
        <w:rPr>
          <w:rFonts w:ascii="Times New Roman" w:eastAsia="Times New Roman" w:hAnsi="Times New Roman" w:cs="Times New Roman"/>
          <w:color w:val="000000"/>
          <w:sz w:val="28"/>
          <w:szCs w:val="28"/>
          <w:lang w:eastAsia="ru-RU"/>
        </w:rPr>
        <w:t>Узоле</w:t>
      </w:r>
      <w:proofErr w:type="spellEnd"/>
      <w:r w:rsidRPr="00B76336">
        <w:rPr>
          <w:rFonts w:ascii="Times New Roman" w:eastAsia="Times New Roman" w:hAnsi="Times New Roman" w:cs="Times New Roman"/>
          <w:color w:val="000000"/>
          <w:sz w:val="28"/>
          <w:szCs w:val="28"/>
          <w:lang w:eastAsia="ru-RU"/>
        </w:rPr>
        <w:t xml:space="preserve"> и </w:t>
      </w:r>
      <w:proofErr w:type="spellStart"/>
      <w:r w:rsidRPr="00B76336">
        <w:rPr>
          <w:rFonts w:ascii="Times New Roman" w:eastAsia="Times New Roman" w:hAnsi="Times New Roman" w:cs="Times New Roman"/>
          <w:color w:val="000000"/>
          <w:sz w:val="28"/>
          <w:szCs w:val="28"/>
          <w:lang w:eastAsia="ru-RU"/>
        </w:rPr>
        <w:t>Керженцу</w:t>
      </w:r>
      <w:proofErr w:type="spellEnd"/>
      <w:r w:rsidRPr="00B76336">
        <w:rPr>
          <w:rFonts w:ascii="Times New Roman" w:eastAsia="Times New Roman" w:hAnsi="Times New Roman" w:cs="Times New Roman"/>
          <w:color w:val="000000"/>
          <w:sz w:val="28"/>
          <w:szCs w:val="28"/>
          <w:lang w:eastAsia="ru-RU"/>
        </w:rPr>
        <w:t xml:space="preserve"> работали на Троице-Сергиев монастырь. Из документов монастыря видно, что крестьяне этих сел вызывались для работы в мастерских Лавры, где могли познакомиться с производством праздничных чаш и ковшей. Не случайно, что именно хохломские и </w:t>
      </w:r>
      <w:proofErr w:type="spellStart"/>
      <w:r w:rsidRPr="00B76336">
        <w:rPr>
          <w:rFonts w:ascii="Times New Roman" w:eastAsia="Times New Roman" w:hAnsi="Times New Roman" w:cs="Times New Roman"/>
          <w:color w:val="000000"/>
          <w:sz w:val="28"/>
          <w:szCs w:val="28"/>
          <w:lang w:eastAsia="ru-RU"/>
        </w:rPr>
        <w:t>скоробогатовские</w:t>
      </w:r>
      <w:proofErr w:type="spellEnd"/>
      <w:r w:rsidRPr="00B76336">
        <w:rPr>
          <w:rFonts w:ascii="Times New Roman" w:eastAsia="Times New Roman" w:hAnsi="Times New Roman" w:cs="Times New Roman"/>
          <w:color w:val="000000"/>
          <w:sz w:val="28"/>
          <w:szCs w:val="28"/>
          <w:lang w:eastAsia="ru-RU"/>
        </w:rPr>
        <w:t xml:space="preserve"> села и деревни стали родиной оригинальной росписи посуды, так похожей на </w:t>
      </w:r>
      <w:proofErr w:type="gramStart"/>
      <w:r w:rsidRPr="00B76336">
        <w:rPr>
          <w:rFonts w:ascii="Times New Roman" w:eastAsia="Times New Roman" w:hAnsi="Times New Roman" w:cs="Times New Roman"/>
          <w:color w:val="000000"/>
          <w:sz w:val="28"/>
          <w:szCs w:val="28"/>
          <w:lang w:eastAsia="ru-RU"/>
        </w:rPr>
        <w:t>драгоценную</w:t>
      </w:r>
      <w:proofErr w:type="gramEnd"/>
      <w:r w:rsidRPr="00B76336">
        <w:rPr>
          <w:rFonts w:ascii="Times New Roman" w:eastAsia="Times New Roman" w:hAnsi="Times New Roman" w:cs="Times New Roman"/>
          <w:color w:val="000000"/>
          <w:sz w:val="28"/>
          <w:szCs w:val="28"/>
          <w:lang w:eastAsia="ru-RU"/>
        </w:rPr>
        <w:t>.</w:t>
      </w:r>
      <w:r w:rsidRPr="00B76336">
        <w:rPr>
          <w:rFonts w:ascii="Times New Roman" w:eastAsia="Times New Roman" w:hAnsi="Times New Roman" w:cs="Times New Roman"/>
          <w:color w:val="000000"/>
          <w:sz w:val="28"/>
          <w:szCs w:val="28"/>
          <w:lang w:eastAsia="ru-RU"/>
        </w:rPr>
        <w:br/>
        <w:t xml:space="preserve">Так, начиная с XVII века, на всю Россию славилась расписная деревянная </w:t>
      </w:r>
      <w:r w:rsidRPr="00B76336">
        <w:rPr>
          <w:rFonts w:ascii="Times New Roman" w:eastAsia="Times New Roman" w:hAnsi="Times New Roman" w:cs="Times New Roman"/>
          <w:color w:val="000000"/>
          <w:sz w:val="28"/>
          <w:szCs w:val="28"/>
          <w:lang w:eastAsia="ru-RU"/>
        </w:rPr>
        <w:lastRenderedPageBreak/>
        <w:t>посуда заволжских мастеров. «Парадная» посуда изготавливалась по особым заказам небольшими партиями из разных пород дерева, разных форм и художественной отделки, и предназначалась для дарения именитым гостям и иностранным послам.</w:t>
      </w:r>
      <w:r w:rsidRPr="00B76336">
        <w:rPr>
          <w:rFonts w:ascii="Times New Roman" w:eastAsia="Times New Roman" w:hAnsi="Times New Roman" w:cs="Times New Roman"/>
          <w:color w:val="000000"/>
          <w:sz w:val="28"/>
          <w:szCs w:val="28"/>
          <w:lang w:eastAsia="ru-RU"/>
        </w:rPr>
        <w:br/>
        <w:t>Искусство хохломы - это не только красиво выполненная роспись, но и умение создавать выразительную форму изделия, знание сложной технологии обработки дерева. И немногие знают, сколько труда и терпения, сноровки и истинного вдохновения требует людей разных специальностей этот сложный процесс.</w:t>
      </w:r>
      <w:r w:rsidRPr="00B76336">
        <w:rPr>
          <w:rFonts w:ascii="Times New Roman" w:eastAsia="Times New Roman" w:hAnsi="Times New Roman" w:cs="Times New Roman"/>
          <w:color w:val="000000"/>
          <w:sz w:val="28"/>
          <w:szCs w:val="28"/>
          <w:lang w:eastAsia="ru-RU"/>
        </w:rPr>
        <w:br/>
        <w:t>Хохломской рисунок еще характерен тем, что на черном, золотистом или красном фоне создавался лиственно-ягодный, так называемый травный, орнамент – изображения земляники, малины, ежевики, крыжовника, смородины, рябины и т.п. – выполненный сочетаниями красного и золотистого, красного и черного или же золотистого и черного цветов.</w:t>
      </w:r>
      <w:r w:rsidRPr="00B76336">
        <w:rPr>
          <w:rFonts w:ascii="Times New Roman" w:eastAsia="Times New Roman" w:hAnsi="Times New Roman" w:cs="Times New Roman"/>
          <w:color w:val="000000"/>
          <w:sz w:val="28"/>
          <w:szCs w:val="28"/>
          <w:lang w:eastAsia="ru-RU"/>
        </w:rPr>
        <w:br/>
        <w:t xml:space="preserve">В современной хохломской росписи сохраняется стиль и колорит традиционного орнамента, «верхового» и «фонового», но цветовая гамма - расширена. Кроме черного, красного и золотого цвета - традиционного </w:t>
      </w:r>
      <w:proofErr w:type="spellStart"/>
      <w:r w:rsidRPr="00B76336">
        <w:rPr>
          <w:rFonts w:ascii="Times New Roman" w:eastAsia="Times New Roman" w:hAnsi="Times New Roman" w:cs="Times New Roman"/>
          <w:color w:val="000000"/>
          <w:sz w:val="28"/>
          <w:szCs w:val="28"/>
          <w:lang w:eastAsia="ru-RU"/>
        </w:rPr>
        <w:t>триколора</w:t>
      </w:r>
      <w:proofErr w:type="spellEnd"/>
      <w:r w:rsidRPr="00B76336">
        <w:rPr>
          <w:rFonts w:ascii="Times New Roman" w:eastAsia="Times New Roman" w:hAnsi="Times New Roman" w:cs="Times New Roman"/>
          <w:color w:val="000000"/>
          <w:sz w:val="28"/>
          <w:szCs w:val="28"/>
          <w:lang w:eastAsia="ru-RU"/>
        </w:rPr>
        <w:t xml:space="preserve">, пришедшего из иконописи, используются зеленый и желтый, оранжевый и коричневый цвета. Символом хохломской росписи стала огненная жар-птица, украшенная яркими цветами. Столицей золотой хохломы по праву считается город Семенов, расположенный в </w:t>
      </w:r>
      <w:proofErr w:type="spellStart"/>
      <w:r w:rsidRPr="00B76336">
        <w:rPr>
          <w:rFonts w:ascii="Times New Roman" w:eastAsia="Times New Roman" w:hAnsi="Times New Roman" w:cs="Times New Roman"/>
          <w:color w:val="000000"/>
          <w:sz w:val="28"/>
          <w:szCs w:val="28"/>
          <w:lang w:eastAsia="ru-RU"/>
        </w:rPr>
        <w:t>Нижнегородской</w:t>
      </w:r>
      <w:proofErr w:type="spellEnd"/>
      <w:r w:rsidRPr="00B76336">
        <w:rPr>
          <w:rFonts w:ascii="Times New Roman" w:eastAsia="Times New Roman" w:hAnsi="Times New Roman" w:cs="Times New Roman"/>
          <w:color w:val="000000"/>
          <w:sz w:val="28"/>
          <w:szCs w:val="28"/>
          <w:lang w:eastAsia="ru-RU"/>
        </w:rPr>
        <w:t xml:space="preserve"> области.</w:t>
      </w:r>
      <w:r w:rsidRPr="00B76336">
        <w:rPr>
          <w:rFonts w:ascii="Times New Roman" w:eastAsia="Times New Roman" w:hAnsi="Times New Roman" w:cs="Times New Roman"/>
          <w:color w:val="000000"/>
          <w:sz w:val="28"/>
          <w:szCs w:val="28"/>
          <w:lang w:eastAsia="ru-RU"/>
        </w:rPr>
        <w:br/>
        <w:t xml:space="preserve">Сегодня Семенов это развитый туристический </w:t>
      </w:r>
      <w:proofErr w:type="gramStart"/>
      <w:r w:rsidRPr="00B76336">
        <w:rPr>
          <w:rFonts w:ascii="Times New Roman" w:eastAsia="Times New Roman" w:hAnsi="Times New Roman" w:cs="Times New Roman"/>
          <w:color w:val="000000"/>
          <w:sz w:val="28"/>
          <w:szCs w:val="28"/>
          <w:lang w:eastAsia="ru-RU"/>
        </w:rPr>
        <w:t>центр</w:t>
      </w:r>
      <w:proofErr w:type="gramEnd"/>
      <w:r w:rsidRPr="00B76336">
        <w:rPr>
          <w:rFonts w:ascii="Times New Roman" w:eastAsia="Times New Roman" w:hAnsi="Times New Roman" w:cs="Times New Roman"/>
          <w:color w:val="000000"/>
          <w:sz w:val="28"/>
          <w:szCs w:val="28"/>
          <w:lang w:eastAsia="ru-RU"/>
        </w:rPr>
        <w:t xml:space="preserve"> в котором проводиться фестиваль «Золотая хохлома - душа России». Здесь есть что посмотреть. Туристы могут посетить музейно-туристический центр «Золотая Хохлома» или фабрику «Хохломская роспись», чтобы пройтись по ее цехам, увидеть, как рождается и расписывается деревянная ложка, панно, матрешка, красивая посуда, мебель. Гостям нашего города предоставляется возможность приобрести уникальные изделия народных промыслов. Так семеновская хохлома стала для всего мира визитной карточкой города. Это действительно душа России.</w:t>
      </w:r>
    </w:p>
    <w:p w:rsidR="00CC4787" w:rsidRPr="00B76336" w:rsidRDefault="00CC4787" w:rsidP="00CC4787">
      <w:pPr>
        <w:shd w:val="clear" w:color="auto" w:fill="FFFFFF"/>
        <w:spacing w:after="225" w:line="240" w:lineRule="auto"/>
        <w:jc w:val="center"/>
        <w:rPr>
          <w:rFonts w:ascii="Arial" w:eastAsia="Times New Roman" w:hAnsi="Arial" w:cs="Arial"/>
          <w:color w:val="000000"/>
          <w:sz w:val="28"/>
          <w:szCs w:val="28"/>
          <w:lang w:eastAsia="ru-RU"/>
        </w:rPr>
      </w:pPr>
      <w:r>
        <w:rPr>
          <w:noProof/>
          <w:lang w:eastAsia="ru-RU"/>
        </w:rPr>
        <w:drawing>
          <wp:inline distT="0" distB="0" distL="0" distR="0">
            <wp:extent cx="4111517" cy="2609850"/>
            <wp:effectExtent l="19050" t="0" r="3283" b="0"/>
            <wp:docPr id="4" name="Рисунок 4" descr="http://ethnoboho.ru/wp-content/uploads/2016/05/%D0%9F%D0%BE%D1%81%D1%83%D0%B4%D0%B0-%D0%BF%D0%BE%D0%B4-%D1%85%D0%BE%D1%85%D0%BB%D0%BE%D0%BC%D1%83-1024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hnoboho.ru/wp-content/uploads/2016/05/%D0%9F%D0%BE%D1%81%D1%83%D0%B4%D0%B0-%D0%BF%D0%BE%D0%B4-%D1%85%D0%BE%D1%85%D0%BB%D0%BE%D0%BC%D1%83-1024x650.jpg"/>
                    <pic:cNvPicPr>
                      <a:picLocks noChangeAspect="1" noChangeArrowheads="1"/>
                    </pic:cNvPicPr>
                  </pic:nvPicPr>
                  <pic:blipFill>
                    <a:blip r:embed="rId6" cstate="print"/>
                    <a:srcRect/>
                    <a:stretch>
                      <a:fillRect/>
                    </a:stretch>
                  </pic:blipFill>
                  <pic:spPr bwMode="auto">
                    <a:xfrm>
                      <a:off x="0" y="0"/>
                      <a:ext cx="4111517" cy="2609850"/>
                    </a:xfrm>
                    <a:prstGeom prst="rect">
                      <a:avLst/>
                    </a:prstGeom>
                    <a:noFill/>
                    <a:ln w="9525">
                      <a:noFill/>
                      <a:miter lim="800000"/>
                      <a:headEnd/>
                      <a:tailEnd/>
                    </a:ln>
                  </pic:spPr>
                </pic:pic>
              </a:graphicData>
            </a:graphic>
          </wp:inline>
        </w:drawing>
      </w:r>
    </w:p>
    <w:sectPr w:rsidR="00CC4787" w:rsidRPr="00B76336" w:rsidSect="00B76336">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B76336"/>
    <w:rsid w:val="009E68AE"/>
    <w:rsid w:val="00B76336"/>
    <w:rsid w:val="00CC4787"/>
    <w:rsid w:val="00DE4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3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3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8C3C1-AB7E-4C83-9FFF-BE20C2C9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2019-02-13T09:09:00Z</dcterms:created>
  <dcterms:modified xsi:type="dcterms:W3CDTF">2019-02-13T09:30:00Z</dcterms:modified>
</cp:coreProperties>
</file>