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92" w:rsidRPr="002A1047" w:rsidRDefault="002A1047" w:rsidP="002A1047">
      <w:pPr>
        <w:spacing w:after="0" w:line="301" w:lineRule="auto"/>
        <w:ind w:left="2470" w:hanging="1748"/>
        <w:jc w:val="right"/>
        <w:rPr>
          <w:i/>
          <w:color w:val="auto"/>
          <w:sz w:val="56"/>
          <w:szCs w:val="56"/>
        </w:rPr>
      </w:pPr>
      <w:r w:rsidRPr="002A1047">
        <w:rPr>
          <w:b/>
          <w:i/>
          <w:color w:val="auto"/>
          <w:sz w:val="56"/>
          <w:szCs w:val="56"/>
        </w:rPr>
        <w:t>Фонематический слух – основа</w:t>
      </w:r>
      <w:r w:rsidRPr="002A1047">
        <w:rPr>
          <w:b/>
          <w:i/>
          <w:color w:val="auto"/>
          <w:sz w:val="56"/>
          <w:szCs w:val="56"/>
        </w:rPr>
        <w:t xml:space="preserve"> </w:t>
      </w:r>
      <w:bookmarkStart w:id="0" w:name="_GoBack"/>
      <w:bookmarkEnd w:id="0"/>
      <w:r w:rsidRPr="002A1047">
        <w:rPr>
          <w:b/>
          <w:i/>
          <w:color w:val="auto"/>
          <w:sz w:val="56"/>
          <w:szCs w:val="56"/>
        </w:rPr>
        <w:t>правильной речи</w:t>
      </w:r>
    </w:p>
    <w:p w:rsidR="00DA7E92" w:rsidRDefault="00B2173B">
      <w:pPr>
        <w:spacing w:after="7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6F7707" wp14:editId="6F3602A9">
            <wp:simplePos x="0" y="0"/>
            <wp:positionH relativeFrom="column">
              <wp:posOffset>-242570</wp:posOffset>
            </wp:positionH>
            <wp:positionV relativeFrom="paragraph">
              <wp:posOffset>240665</wp:posOffset>
            </wp:positionV>
            <wp:extent cx="1341120" cy="2514600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047">
        <w:rPr>
          <w:sz w:val="2"/>
        </w:rPr>
        <w:t xml:space="preserve"> </w:t>
      </w:r>
      <w:r w:rsidR="002A1047">
        <w:t xml:space="preserve"> </w:t>
      </w:r>
    </w:p>
    <w:p w:rsidR="00B2173B" w:rsidRDefault="00B2173B">
      <w:pPr>
        <w:ind w:left="2110" w:hanging="127"/>
      </w:pPr>
      <w:r>
        <w:t xml:space="preserve"> </w:t>
      </w:r>
      <w:r w:rsidR="002A1047">
        <w:t xml:space="preserve">Что такое фонематический слух и каким образом он влияет на развитие речи? </w:t>
      </w:r>
    </w:p>
    <w:p w:rsidR="00DA7E92" w:rsidRDefault="00B2173B" w:rsidP="00B2173B">
      <w:pPr>
        <w:ind w:left="2110" w:hanging="127"/>
      </w:pPr>
      <w:r>
        <w:t xml:space="preserve"> </w:t>
      </w:r>
      <w:r w:rsidR="002A1047">
        <w:t xml:space="preserve">Умение сосредоточиться на звуке </w:t>
      </w:r>
      <w:r w:rsidR="002A1047">
        <w:t xml:space="preserve">– </w:t>
      </w:r>
      <w:r w:rsidR="002A1047">
        <w:t xml:space="preserve">очень важная особенность человека. Фонематический слух – это умение слышать, выделять </w:t>
      </w:r>
      <w:r>
        <w:t>и различать</w:t>
      </w:r>
      <w:r w:rsidR="002A1047">
        <w:t xml:space="preserve">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</w:t>
      </w:r>
      <w:r w:rsidR="002A1047">
        <w:t xml:space="preserve">значение: </w:t>
      </w:r>
      <w:r w:rsidR="00E95992" w:rsidRPr="00E95992">
        <w:t xml:space="preserve">«дом-том», </w:t>
      </w:r>
      <w:r w:rsidR="002A1047">
        <w:t xml:space="preserve">«коза-коса», </w:t>
      </w:r>
      <w:r w:rsidR="002A1047">
        <w:t xml:space="preserve">«бочка-почка». И вот уже козой косят луг, а Мишина машина превращается в мышей на машине.      </w:t>
      </w:r>
    </w:p>
    <w:p w:rsidR="00DA7E92" w:rsidRDefault="002A1047" w:rsidP="00E95992">
      <w:pPr>
        <w:spacing w:after="42" w:line="281" w:lineRule="auto"/>
        <w:ind w:left="-15" w:firstLine="0"/>
      </w:pPr>
      <w:r>
        <w:t>Родители часто жалуются: у моего ребенка «каша во рту», он пропускает или заменяет звуки и слоги в словах…</w:t>
      </w:r>
      <w:r w:rsidR="00E95992">
        <w:t xml:space="preserve"> </w:t>
      </w:r>
      <w:r>
        <w:t xml:space="preserve">Виновником подобных </w:t>
      </w:r>
      <w:r>
        <w:t>досадных н</w:t>
      </w:r>
      <w:r w:rsidR="00E95992">
        <w:t>а</w:t>
      </w:r>
      <w:r>
        <w:t>рушений реч</w:t>
      </w:r>
      <w:r w:rsidR="00E95992">
        <w:t xml:space="preserve">и вполне может быть неразвитый фонематический </w:t>
      </w:r>
      <w:r>
        <w:t xml:space="preserve">слух. </w:t>
      </w:r>
      <w:r>
        <w:tab/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</w:t>
      </w:r>
      <w:r>
        <w:t xml:space="preserve">оем речи, успешного овладения письма и чтения. </w:t>
      </w:r>
    </w:p>
    <w:p w:rsidR="00DA7E92" w:rsidRDefault="002A1047">
      <w:pPr>
        <w:ind w:left="-15"/>
      </w:pPr>
      <w:r>
        <w:t>Уделяя дома внимание развитию фонематического слуха, вы облегчите ребенку процесс освоения правильного звукопроизношения, а в дальнейшем чтения и письма. Несложная система игр позволит вам самостоят</w:t>
      </w:r>
      <w:r>
        <w:t xml:space="preserve">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 </w:t>
      </w:r>
    </w:p>
    <w:p w:rsidR="00DA7E92" w:rsidRDefault="002A1047">
      <w:pPr>
        <w:ind w:left="-15"/>
      </w:pPr>
      <w:r>
        <w:t>Упраж</w:t>
      </w:r>
      <w:r>
        <w:t xml:space="preserve">нения на развитие фонематического слуха построены по принципу от </w:t>
      </w:r>
      <w:r w:rsidR="00E95992">
        <w:t>простого</w:t>
      </w:r>
      <w:r>
        <w:t xml:space="preserve"> к сложному.  </w:t>
      </w:r>
    </w:p>
    <w:p w:rsidR="00DA7E92" w:rsidRDefault="002A1047" w:rsidP="00E95992">
      <w:pPr>
        <w:ind w:left="-15" w:firstLine="0"/>
        <w:rPr>
          <w:b/>
        </w:rPr>
      </w:pPr>
      <w:r>
        <w:t xml:space="preserve">Фундаментом и основой развития фонематического слуха является умение различать на слух </w:t>
      </w:r>
      <w:r w:rsidRPr="00E95992">
        <w:t>неречевые звуки.</w:t>
      </w:r>
      <w:r>
        <w:rPr>
          <w:b/>
        </w:rPr>
        <w:t xml:space="preserve"> </w:t>
      </w:r>
    </w:p>
    <w:p w:rsidR="00E95992" w:rsidRDefault="00E95992" w:rsidP="00E95992">
      <w:pPr>
        <w:ind w:left="-15" w:firstLine="0"/>
        <w:rPr>
          <w:b/>
        </w:rPr>
      </w:pPr>
    </w:p>
    <w:p w:rsidR="00E95992" w:rsidRDefault="00E95992" w:rsidP="00E95992">
      <w:pPr>
        <w:ind w:left="-15" w:firstLine="0"/>
        <w:rPr>
          <w:b/>
        </w:rPr>
      </w:pPr>
    </w:p>
    <w:p w:rsidR="00E95992" w:rsidRDefault="00E95992" w:rsidP="00E95992">
      <w:pPr>
        <w:ind w:left="-15" w:firstLine="0"/>
        <w:rPr>
          <w:b/>
        </w:rPr>
      </w:pPr>
    </w:p>
    <w:p w:rsidR="00E95992" w:rsidRDefault="00E95992" w:rsidP="00E95992">
      <w:pPr>
        <w:ind w:left="-15" w:firstLine="0"/>
        <w:jc w:val="center"/>
        <w:rPr>
          <w:b/>
        </w:rPr>
      </w:pPr>
      <w:r>
        <w:rPr>
          <w:b/>
        </w:rPr>
        <w:lastRenderedPageBreak/>
        <w:t>Игры на различение неречевых звуков.</w:t>
      </w:r>
    </w:p>
    <w:p w:rsidR="00E95992" w:rsidRDefault="00E95992" w:rsidP="00E95992">
      <w:pPr>
        <w:ind w:left="-15" w:firstLine="0"/>
      </w:pPr>
      <w:r>
        <w:rPr>
          <w:b/>
        </w:rPr>
        <w:t>***</w:t>
      </w:r>
    </w:p>
    <w:p w:rsidR="00E95992" w:rsidRDefault="002A1047">
      <w:pPr>
        <w:ind w:left="-15"/>
      </w:pPr>
      <w:r>
        <w:rPr>
          <w:b/>
        </w:rPr>
        <w:t>Игра «Угадай, что звучало».</w:t>
      </w:r>
      <w:r>
        <w:t xml:space="preserve"> </w:t>
      </w:r>
    </w:p>
    <w:p w:rsidR="00DA7E92" w:rsidRDefault="002A1047">
      <w:pPr>
        <w:ind w:left="-15"/>
      </w:pPr>
      <w:r>
        <w:t xml:space="preserve">Внимательно послушайте </w:t>
      </w:r>
      <w:r w:rsidR="00E95992">
        <w:t>вместе с</w:t>
      </w:r>
      <w:r>
        <w:t xml:space="preserve"> ребенком шум воды, шелест газеты, звон ложек, скрип двери и другие бытовые звуки. </w:t>
      </w:r>
    </w:p>
    <w:p w:rsidR="00DA7E92" w:rsidRDefault="002A1047">
      <w:pPr>
        <w:ind w:left="-15"/>
      </w:pPr>
      <w:r>
        <w:t xml:space="preserve">Предложите ребенку закрыть глаза и отгадать, что сейчас звучало.  </w:t>
      </w:r>
    </w:p>
    <w:p w:rsidR="00E95992" w:rsidRDefault="00E95992">
      <w:pPr>
        <w:ind w:left="-15"/>
      </w:pPr>
      <w:r>
        <w:t>***</w:t>
      </w:r>
    </w:p>
    <w:p w:rsidR="00E95992" w:rsidRDefault="002A1047">
      <w:pPr>
        <w:ind w:left="-15"/>
        <w:rPr>
          <w:b/>
        </w:rPr>
      </w:pPr>
      <w:r>
        <w:rPr>
          <w:b/>
        </w:rPr>
        <w:t xml:space="preserve">Игра «Шумящие мешочки». </w:t>
      </w:r>
    </w:p>
    <w:p w:rsidR="00E95992" w:rsidRDefault="002A1047">
      <w:pPr>
        <w:ind w:left="-15"/>
      </w:pPr>
      <w:r>
        <w:t>Вместе с малышом насыпьте в мешочки крупу, пуговицы, скрепки. Ребенок должен</w:t>
      </w:r>
      <w:r>
        <w:t xml:space="preserve"> угадать по звуку потряхиваемого мешочка, что там внутри.</w:t>
      </w:r>
    </w:p>
    <w:p w:rsidR="00DA7E92" w:rsidRDefault="00E95992">
      <w:pPr>
        <w:ind w:left="-15"/>
      </w:pPr>
      <w:r>
        <w:t>***</w:t>
      </w:r>
      <w:r w:rsidR="002A1047">
        <w:t xml:space="preserve"> </w:t>
      </w:r>
    </w:p>
    <w:p w:rsidR="00E95992" w:rsidRDefault="002A1047">
      <w:pPr>
        <w:ind w:left="-15"/>
        <w:rPr>
          <w:b/>
        </w:rPr>
      </w:pPr>
      <w:r>
        <w:rPr>
          <w:b/>
        </w:rPr>
        <w:t xml:space="preserve">Игра «Что за машина?». </w:t>
      </w:r>
    </w:p>
    <w:p w:rsidR="00DA7E92" w:rsidRDefault="002A1047">
      <w:pPr>
        <w:ind w:left="-15"/>
      </w:pPr>
      <w:r>
        <w:t xml:space="preserve">Угадай, что за машина проехала по улице: легковая, автобус или грузовик? В какую сторону? </w:t>
      </w:r>
    </w:p>
    <w:p w:rsidR="00E95992" w:rsidRDefault="00E95992">
      <w:pPr>
        <w:ind w:left="-15"/>
      </w:pPr>
      <w:r>
        <w:t>***</w:t>
      </w:r>
    </w:p>
    <w:p w:rsidR="00E95992" w:rsidRDefault="002A1047">
      <w:pPr>
        <w:ind w:left="-15"/>
      </w:pPr>
      <w:r>
        <w:rPr>
          <w:b/>
        </w:rPr>
        <w:t>Игра «Волшебная палочка».</w:t>
      </w:r>
      <w:r>
        <w:t xml:space="preserve"> </w:t>
      </w:r>
    </w:p>
    <w:p w:rsidR="00DA7E92" w:rsidRDefault="002A1047">
      <w:pPr>
        <w:ind w:left="-15"/>
      </w:pPr>
      <w:r>
        <w:t>Взяв карандаш, постучите им по разным предметам в доме. В</w:t>
      </w:r>
      <w:r>
        <w:t xml:space="preserve">олшебная палочка заставит звучать вазу, стол, стенку, миску и т.д. Потом усложните задание – пусть ребенок отгадывает с закрытыми </w:t>
      </w:r>
      <w:r w:rsidR="00E95992">
        <w:t>глазами, какой</w:t>
      </w:r>
      <w:r>
        <w:t xml:space="preserve"> предмет звучал. </w:t>
      </w:r>
    </w:p>
    <w:p w:rsidR="00E95992" w:rsidRDefault="00E95992">
      <w:pPr>
        <w:ind w:left="-15"/>
      </w:pPr>
      <w:r>
        <w:t>***</w:t>
      </w:r>
    </w:p>
    <w:p w:rsidR="00E95992" w:rsidRDefault="002A1047">
      <w:pPr>
        <w:ind w:left="-15"/>
      </w:pPr>
      <w:r>
        <w:rPr>
          <w:b/>
        </w:rPr>
        <w:t>Игра «Жмурки».</w:t>
      </w:r>
      <w:r>
        <w:t xml:space="preserve"> </w:t>
      </w:r>
    </w:p>
    <w:p w:rsidR="00DA7E92" w:rsidRDefault="002A1047">
      <w:pPr>
        <w:ind w:left="-15"/>
      </w:pPr>
      <w:r>
        <w:t xml:space="preserve">Ребенку завязывают глаз, и он двигается на звук колокольчика, бубна, свистка. </w:t>
      </w:r>
    </w:p>
    <w:p w:rsidR="00E95992" w:rsidRDefault="002A1047">
      <w:pPr>
        <w:spacing w:after="70" w:line="259" w:lineRule="auto"/>
        <w:ind w:left="0" w:firstLine="0"/>
        <w:jc w:val="left"/>
        <w:rPr>
          <w:b/>
        </w:rPr>
      </w:pPr>
      <w:r>
        <w:rPr>
          <w:b/>
        </w:rPr>
        <w:t xml:space="preserve">      </w:t>
      </w:r>
    </w:p>
    <w:p w:rsidR="00DA7E92" w:rsidRDefault="002A1047" w:rsidP="00E95992">
      <w:pPr>
        <w:spacing w:after="70" w:line="259" w:lineRule="auto"/>
        <w:ind w:left="0" w:firstLine="0"/>
        <w:jc w:val="center"/>
        <w:rPr>
          <w:b/>
        </w:rPr>
      </w:pPr>
      <w:r>
        <w:rPr>
          <w:b/>
        </w:rPr>
        <w:t>Игры на развитие фонематического слуха.</w:t>
      </w:r>
    </w:p>
    <w:p w:rsidR="00E95992" w:rsidRDefault="00E95992" w:rsidP="00E95992">
      <w:pPr>
        <w:spacing w:after="70" w:line="259" w:lineRule="auto"/>
        <w:ind w:left="0" w:firstLine="0"/>
      </w:pPr>
      <w:r>
        <w:rPr>
          <w:b/>
        </w:rPr>
        <w:t>***</w:t>
      </w:r>
    </w:p>
    <w:p w:rsidR="00E95992" w:rsidRDefault="002A1047">
      <w:pPr>
        <w:ind w:left="-15"/>
      </w:pPr>
      <w:r>
        <w:rPr>
          <w:b/>
        </w:rPr>
        <w:t>Игра «Поймай звук».</w:t>
      </w:r>
      <w:r>
        <w:t xml:space="preserve"> </w:t>
      </w:r>
    </w:p>
    <w:p w:rsidR="00DA7E92" w:rsidRDefault="002A1047">
      <w:pPr>
        <w:ind w:left="-15"/>
      </w:pPr>
      <w:r>
        <w:t xml:space="preserve">Взрослый произносит ряд звуков или слов. </w:t>
      </w:r>
      <w:r w:rsidR="00E95992">
        <w:t>Ребенок</w:t>
      </w:r>
      <w:r>
        <w:t xml:space="preserve"> должен хлопнуть в ладоши, если услышит</w:t>
      </w:r>
      <w:r>
        <w:t xml:space="preserve"> заданный звук или слово с заданным звуком. </w:t>
      </w:r>
    </w:p>
    <w:p w:rsidR="002A1047" w:rsidRDefault="002A1047">
      <w:pPr>
        <w:ind w:left="-15"/>
      </w:pPr>
      <w:r>
        <w:t>***</w:t>
      </w:r>
    </w:p>
    <w:p w:rsidR="002A1047" w:rsidRDefault="002A1047">
      <w:pPr>
        <w:ind w:left="-15"/>
      </w:pPr>
      <w:r>
        <w:rPr>
          <w:b/>
        </w:rPr>
        <w:t>Игра «Отбери картинки».</w:t>
      </w:r>
      <w:r>
        <w:t xml:space="preserve"> </w:t>
      </w:r>
    </w:p>
    <w:p w:rsidR="00DA7E92" w:rsidRDefault="002A1047">
      <w:pPr>
        <w:ind w:left="-15"/>
      </w:pPr>
      <w:r>
        <w:t xml:space="preserve">Взрослый раскладывает перед ребенком картинки, предлагает назвать их, а потом отобрать только те, в названии которых есть заданный звук, например, звук [м]. </w:t>
      </w:r>
    </w:p>
    <w:p w:rsidR="002A1047" w:rsidRDefault="002A1047">
      <w:pPr>
        <w:ind w:left="-15"/>
        <w:rPr>
          <w:b/>
        </w:rPr>
      </w:pPr>
      <w:r>
        <w:rPr>
          <w:b/>
        </w:rPr>
        <w:lastRenderedPageBreak/>
        <w:t>***</w:t>
      </w:r>
    </w:p>
    <w:p w:rsidR="002A1047" w:rsidRDefault="002A1047">
      <w:pPr>
        <w:ind w:left="-15"/>
      </w:pPr>
      <w:r>
        <w:rPr>
          <w:b/>
        </w:rPr>
        <w:t>Игра «Чудесный мешочек».</w:t>
      </w:r>
      <w:r>
        <w:t xml:space="preserve">  </w:t>
      </w:r>
    </w:p>
    <w:p w:rsidR="00DA7E92" w:rsidRDefault="002A1047">
      <w:pPr>
        <w:ind w:left="-15"/>
      </w:pPr>
      <w:r>
        <w:t>Ребенок берет из мешочка мелкий предмет, называет его, определяет и назы</w:t>
      </w:r>
      <w:r>
        <w:t xml:space="preserve">вает первый звук в слове. </w:t>
      </w:r>
    </w:p>
    <w:p w:rsidR="002A1047" w:rsidRDefault="002A1047">
      <w:pPr>
        <w:ind w:left="-15"/>
      </w:pPr>
      <w:r>
        <w:t>***</w:t>
      </w:r>
    </w:p>
    <w:p w:rsidR="002A1047" w:rsidRDefault="002A1047">
      <w:pPr>
        <w:ind w:left="-15"/>
      </w:pPr>
      <w:r>
        <w:rPr>
          <w:b/>
        </w:rPr>
        <w:t>Игра «Назови слова».</w:t>
      </w:r>
      <w:r>
        <w:t xml:space="preserve"> </w:t>
      </w:r>
    </w:p>
    <w:p w:rsidR="00DA7E92" w:rsidRDefault="002A1047">
      <w:pPr>
        <w:ind w:left="-15"/>
      </w:pPr>
      <w:r>
        <w:t xml:space="preserve">Ребенок вспоминает слова с заданным звуком. </w:t>
      </w:r>
    </w:p>
    <w:p w:rsidR="002A1047" w:rsidRDefault="002A1047">
      <w:pPr>
        <w:ind w:left="-15"/>
      </w:pPr>
      <w:r>
        <w:t>***</w:t>
      </w:r>
    </w:p>
    <w:p w:rsidR="002A1047" w:rsidRDefault="002A1047">
      <w:pPr>
        <w:ind w:left="-15"/>
      </w:pPr>
      <w:r>
        <w:rPr>
          <w:b/>
        </w:rPr>
        <w:t>Игра «Цепочка слов».</w:t>
      </w:r>
      <w:r>
        <w:t xml:space="preserve"> </w:t>
      </w:r>
    </w:p>
    <w:p w:rsidR="00DA7E92" w:rsidRDefault="002A1047">
      <w:pPr>
        <w:ind w:left="-15"/>
      </w:pPr>
      <w:r>
        <w:t>Что общего в словах мак и кот? В обоих слова есть звук [к]. Слово мак заканчивается этим звуком, а слово кот начинается. А каким звуком заканч</w:t>
      </w:r>
      <w:r>
        <w:t xml:space="preserve">ивается слово кот? Придумай слов, которое бы начиналось с этого звука. Продолжите игру. </w:t>
      </w:r>
    </w:p>
    <w:p w:rsidR="002A1047" w:rsidRDefault="002A1047">
      <w:pPr>
        <w:ind w:left="-15"/>
      </w:pPr>
      <w:r>
        <w:t>***</w:t>
      </w:r>
    </w:p>
    <w:p w:rsidR="002A1047" w:rsidRDefault="002A1047">
      <w:pPr>
        <w:ind w:left="-15"/>
      </w:pPr>
      <w:r>
        <w:rPr>
          <w:b/>
        </w:rPr>
        <w:t>Игра «Зоопарк».</w:t>
      </w:r>
      <w:r>
        <w:t xml:space="preserve"> </w:t>
      </w:r>
    </w:p>
    <w:p w:rsidR="00DA7E92" w:rsidRDefault="002A1047">
      <w:pPr>
        <w:ind w:left="-15"/>
      </w:pPr>
      <w:r>
        <w:t>Посмотри на игрушки (или картинки). По первым звукам названий игрушек отгадай слово: м</w:t>
      </w:r>
      <w:r>
        <w:t>ышь, ослик, лев (моль); собака, обруч, кот (сок); кот, обруч, соб</w:t>
      </w:r>
      <w:r>
        <w:t xml:space="preserve">ака, тигр (кость). </w:t>
      </w:r>
    </w:p>
    <w:p w:rsidR="002A1047" w:rsidRDefault="002A1047">
      <w:pPr>
        <w:ind w:left="-15"/>
      </w:pPr>
      <w:r>
        <w:t>***</w:t>
      </w:r>
    </w:p>
    <w:p w:rsidR="002A1047" w:rsidRDefault="002A1047">
      <w:pPr>
        <w:spacing w:after="81" w:line="281" w:lineRule="auto"/>
        <w:ind w:left="-5" w:hanging="10"/>
        <w:jc w:val="left"/>
      </w:pPr>
      <w:r>
        <w:rPr>
          <w:b/>
        </w:rPr>
        <w:t>Игра «Рыболов».</w:t>
      </w:r>
      <w:r>
        <w:t xml:space="preserve"> </w:t>
      </w:r>
    </w:p>
    <w:p w:rsidR="00DA7E92" w:rsidRDefault="002A1047">
      <w:pPr>
        <w:spacing w:after="81" w:line="281" w:lineRule="auto"/>
        <w:ind w:left="-5" w:hanging="10"/>
        <w:jc w:val="left"/>
      </w:pPr>
      <w:r>
        <w:t xml:space="preserve">Ребенок магнитной удочкой вылавливает из аквариума предметные картинки, называет их и определяет первый (последний) звук в слове. </w:t>
      </w:r>
    </w:p>
    <w:p w:rsidR="00DA7E92" w:rsidRDefault="002A1047">
      <w:pPr>
        <w:spacing w:after="160" w:line="259" w:lineRule="auto"/>
        <w:ind w:left="0" w:right="2835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6E0ADB" wp14:editId="16A32DA2">
            <wp:simplePos x="0" y="0"/>
            <wp:positionH relativeFrom="column">
              <wp:posOffset>3559810</wp:posOffset>
            </wp:positionH>
            <wp:positionV relativeFrom="paragraph">
              <wp:posOffset>27305</wp:posOffset>
            </wp:positionV>
            <wp:extent cx="2537460" cy="2004060"/>
            <wp:effectExtent l="0" t="0" r="0" b="0"/>
            <wp:wrapSquare wrapText="bothSides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58" w:line="259" w:lineRule="auto"/>
        <w:ind w:left="0" w:right="283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60" w:line="259" w:lineRule="auto"/>
        <w:ind w:left="0" w:right="283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58" w:line="259" w:lineRule="auto"/>
        <w:ind w:left="0" w:right="283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58" w:line="259" w:lineRule="auto"/>
        <w:ind w:left="0" w:right="283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61" w:line="259" w:lineRule="auto"/>
        <w:ind w:left="0" w:right="283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0" w:line="259" w:lineRule="auto"/>
        <w:ind w:left="0" w:right="283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6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A7E92" w:rsidRDefault="002A1047" w:rsidP="002A1047">
      <w:pPr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DA7E92">
      <w:pgSz w:w="11906" w:h="16838"/>
      <w:pgMar w:top="1174" w:right="847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92"/>
    <w:rsid w:val="002A1047"/>
    <w:rsid w:val="00B2173B"/>
    <w:rsid w:val="00DA7E92"/>
    <w:rsid w:val="00E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987F"/>
  <w15:docId w15:val="{C41D0A22-DD86-4B39-8A0C-995C833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3" w:lineRule="auto"/>
      <w:ind w:left="1983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Сергей Микольян</cp:lastModifiedBy>
  <cp:revision>3</cp:revision>
  <dcterms:created xsi:type="dcterms:W3CDTF">2021-03-10T15:59:00Z</dcterms:created>
  <dcterms:modified xsi:type="dcterms:W3CDTF">2021-03-10T16:12:00Z</dcterms:modified>
</cp:coreProperties>
</file>