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56" w:rsidRPr="00575F19" w:rsidRDefault="007B6156" w:rsidP="00575F19">
      <w:pPr>
        <w:pStyle w:val="a3"/>
        <w:shd w:val="clear" w:color="auto" w:fill="FFFFFF"/>
        <w:spacing w:before="0" w:beforeAutospacing="0" w:after="0" w:afterAutospacing="0" w:line="360" w:lineRule="atLeast"/>
        <w:ind w:left="2124"/>
        <w:textAlignment w:val="baseline"/>
        <w:rPr>
          <w:b/>
          <w:color w:val="2F2F2F"/>
          <w:sz w:val="32"/>
          <w:szCs w:val="32"/>
        </w:rPr>
      </w:pPr>
      <w:r w:rsidRPr="00575F19">
        <w:rPr>
          <w:b/>
          <w:color w:val="2F2F2F"/>
          <w:sz w:val="32"/>
          <w:szCs w:val="32"/>
        </w:rPr>
        <w:t>Консультация для родителей</w:t>
      </w:r>
    </w:p>
    <w:p w:rsidR="007B6156" w:rsidRPr="00575F19" w:rsidRDefault="007B6156" w:rsidP="00F1037A">
      <w:pPr>
        <w:pStyle w:val="a3"/>
        <w:shd w:val="clear" w:color="auto" w:fill="FFFFFF"/>
        <w:spacing w:before="0" w:beforeAutospacing="0" w:after="0" w:afterAutospacing="0" w:line="360" w:lineRule="atLeast"/>
        <w:ind w:firstLine="708"/>
        <w:textAlignment w:val="baseline"/>
        <w:rPr>
          <w:color w:val="C00000"/>
          <w:sz w:val="32"/>
          <w:szCs w:val="32"/>
        </w:rPr>
      </w:pPr>
      <w:r w:rsidRPr="00575F19">
        <w:rPr>
          <w:color w:val="C00000"/>
          <w:sz w:val="32"/>
          <w:szCs w:val="32"/>
        </w:rPr>
        <w:t>«Как рассказать детям о Великой Отечественной Войне?»</w:t>
      </w:r>
    </w:p>
    <w:p w:rsidR="00F1037A" w:rsidRPr="008D2822" w:rsidRDefault="00F1037A" w:rsidP="001D6B32">
      <w:pPr>
        <w:pStyle w:val="a3"/>
        <w:shd w:val="clear" w:color="auto" w:fill="FFFFFF"/>
        <w:spacing w:before="0" w:beforeAutospacing="0" w:after="0" w:afterAutospacing="0"/>
        <w:jc w:val="both"/>
        <w:textAlignment w:val="baseline"/>
        <w:rPr>
          <w:color w:val="2F2F2F"/>
          <w:sz w:val="28"/>
          <w:szCs w:val="28"/>
        </w:rPr>
      </w:pPr>
    </w:p>
    <w:p w:rsidR="007B6156" w:rsidRPr="008D2822" w:rsidRDefault="00F1037A" w:rsidP="008D2822">
      <w:pPr>
        <w:pStyle w:val="a3"/>
        <w:shd w:val="clear" w:color="auto" w:fill="FFFFFF"/>
        <w:spacing w:before="0" w:beforeAutospacing="0" w:after="0" w:afterAutospacing="0" w:line="276" w:lineRule="auto"/>
        <w:jc w:val="both"/>
        <w:textAlignment w:val="baseline"/>
        <w:rPr>
          <w:sz w:val="28"/>
          <w:szCs w:val="28"/>
        </w:rPr>
      </w:pPr>
      <w:r w:rsidRPr="008D2822">
        <w:rPr>
          <w:sz w:val="28"/>
          <w:szCs w:val="28"/>
        </w:rPr>
        <w:t xml:space="preserve"> </w:t>
      </w:r>
      <w:r w:rsidR="00CC020F" w:rsidRPr="008D2822">
        <w:rPr>
          <w:sz w:val="28"/>
          <w:szCs w:val="28"/>
          <w:shd w:val="clear" w:color="auto" w:fill="FFFFFF"/>
        </w:rPr>
        <w:t> </w:t>
      </w:r>
      <w:r w:rsidR="007B6156" w:rsidRPr="008D2822">
        <w:rPr>
          <w:sz w:val="28"/>
          <w:szCs w:val="28"/>
        </w:rPr>
        <w:t> Занимаясь воспитанием нового поколения, нужно еще в детском саду знакомить детей с событиями и подвигами героев ВОВ. Воспитывать уважение к истории и памяти погибших в ВОВ.</w:t>
      </w:r>
    </w:p>
    <w:p w:rsidR="007B6156" w:rsidRPr="008D2822" w:rsidRDefault="00F1037A" w:rsidP="008D2822">
      <w:pPr>
        <w:pStyle w:val="a3"/>
        <w:shd w:val="clear" w:color="auto" w:fill="FFFFFF"/>
        <w:spacing w:before="0" w:beforeAutospacing="0" w:after="0" w:afterAutospacing="0" w:line="276" w:lineRule="auto"/>
        <w:jc w:val="both"/>
        <w:textAlignment w:val="baseline"/>
        <w:rPr>
          <w:sz w:val="28"/>
          <w:szCs w:val="28"/>
        </w:rPr>
      </w:pPr>
      <w:r w:rsidRPr="008D2822">
        <w:rPr>
          <w:sz w:val="28"/>
          <w:szCs w:val="28"/>
        </w:rPr>
        <w:t xml:space="preserve">   </w:t>
      </w:r>
      <w:r w:rsidR="007B6156" w:rsidRPr="008D2822">
        <w:rPr>
          <w:sz w:val="28"/>
          <w:szCs w:val="28"/>
        </w:rPr>
        <w:t>Лишь так мы сможем дать детям правильное представление о тех далеких и нелегких военных годах.</w:t>
      </w:r>
    </w:p>
    <w:p w:rsidR="00CC020F" w:rsidRPr="008D2822" w:rsidRDefault="007B6156" w:rsidP="008D2822">
      <w:pPr>
        <w:pStyle w:val="a3"/>
        <w:shd w:val="clear" w:color="auto" w:fill="FFFFFF"/>
        <w:spacing w:before="0" w:beforeAutospacing="0" w:after="0" w:afterAutospacing="0" w:line="276" w:lineRule="auto"/>
        <w:jc w:val="both"/>
        <w:textAlignment w:val="baseline"/>
        <w:rPr>
          <w:sz w:val="28"/>
          <w:szCs w:val="28"/>
        </w:rPr>
      </w:pPr>
      <w:r w:rsidRPr="008D2822">
        <w:rPr>
          <w:sz w:val="28"/>
          <w:szCs w:val="28"/>
        </w:rPr>
        <w:t xml:space="preserve">   Существует несколько способов, применяя которые в комплексе, мы сможем добиться своей цели. В идеале этим должны заниматься как воспитатели, так и родители.</w:t>
      </w:r>
    </w:p>
    <w:p w:rsidR="007B6156" w:rsidRPr="008D2822" w:rsidRDefault="00F1037A" w:rsidP="008D2822">
      <w:pPr>
        <w:pStyle w:val="a3"/>
        <w:shd w:val="clear" w:color="auto" w:fill="FFFFFF"/>
        <w:spacing w:before="0" w:beforeAutospacing="0" w:after="0" w:afterAutospacing="0" w:line="276" w:lineRule="auto"/>
        <w:jc w:val="both"/>
        <w:textAlignment w:val="baseline"/>
        <w:rPr>
          <w:b/>
          <w:sz w:val="28"/>
          <w:szCs w:val="28"/>
        </w:rPr>
      </w:pPr>
      <w:r w:rsidRPr="008D2822">
        <w:rPr>
          <w:b/>
          <w:sz w:val="28"/>
          <w:szCs w:val="28"/>
        </w:rPr>
        <w:t xml:space="preserve">   </w:t>
      </w:r>
      <w:r w:rsidR="00B01925" w:rsidRPr="008D2822">
        <w:rPr>
          <w:b/>
          <w:sz w:val="28"/>
          <w:szCs w:val="28"/>
        </w:rPr>
        <w:t xml:space="preserve"> </w:t>
      </w:r>
      <w:r w:rsidR="007B6156" w:rsidRPr="008D2822">
        <w:rPr>
          <w:b/>
          <w:sz w:val="28"/>
          <w:szCs w:val="28"/>
        </w:rPr>
        <w:t>Как рассказать ребенку о войне? Для чего это нужно?</w:t>
      </w:r>
    </w:p>
    <w:p w:rsidR="007B6156" w:rsidRPr="008D2822" w:rsidRDefault="007B6156" w:rsidP="008D2822">
      <w:pPr>
        <w:pStyle w:val="a3"/>
        <w:shd w:val="clear" w:color="auto" w:fill="FFFFFF"/>
        <w:spacing w:before="0" w:beforeAutospacing="0" w:after="0" w:afterAutospacing="0" w:line="276" w:lineRule="auto"/>
        <w:jc w:val="both"/>
        <w:textAlignment w:val="baseline"/>
        <w:rPr>
          <w:sz w:val="28"/>
          <w:szCs w:val="28"/>
        </w:rPr>
      </w:pPr>
      <w:r w:rsidRPr="008D2822">
        <w:rPr>
          <w:sz w:val="28"/>
          <w:szCs w:val="28"/>
        </w:rPr>
        <w:t>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надо помнить, что знание исторических событий, гордость за страну является основой патриотического воспитания. Дети должны помнить героизм предков, их подвиги.</w:t>
      </w:r>
    </w:p>
    <w:p w:rsidR="00CC020F" w:rsidRPr="008D2822" w:rsidRDefault="00F1037A" w:rsidP="008D2822">
      <w:pPr>
        <w:pStyle w:val="a3"/>
        <w:shd w:val="clear" w:color="auto" w:fill="FFFFFF"/>
        <w:spacing w:before="0" w:beforeAutospacing="0" w:after="0" w:afterAutospacing="0" w:line="276" w:lineRule="auto"/>
        <w:jc w:val="both"/>
        <w:textAlignment w:val="baseline"/>
        <w:rPr>
          <w:b/>
          <w:sz w:val="28"/>
          <w:szCs w:val="28"/>
        </w:rPr>
      </w:pPr>
      <w:r w:rsidRPr="008D2822">
        <w:rPr>
          <w:b/>
          <w:sz w:val="28"/>
          <w:szCs w:val="28"/>
        </w:rPr>
        <w:t xml:space="preserve">    </w:t>
      </w:r>
      <w:r w:rsidR="007B6156" w:rsidRPr="008D2822">
        <w:rPr>
          <w:b/>
          <w:sz w:val="28"/>
          <w:szCs w:val="28"/>
        </w:rPr>
        <w:t>Зачем детям рассказывать о войне?</w:t>
      </w:r>
    </w:p>
    <w:p w:rsidR="007B6156" w:rsidRPr="008D2822" w:rsidRDefault="007B6156" w:rsidP="008D2822">
      <w:pPr>
        <w:pStyle w:val="a3"/>
        <w:shd w:val="clear" w:color="auto" w:fill="FFFFFF"/>
        <w:spacing w:before="0" w:beforeAutospacing="0" w:after="0" w:afterAutospacing="0" w:line="276" w:lineRule="auto"/>
        <w:jc w:val="both"/>
        <w:textAlignment w:val="baseline"/>
        <w:rPr>
          <w:sz w:val="28"/>
          <w:szCs w:val="28"/>
        </w:rPr>
      </w:pPr>
      <w:r w:rsidRPr="008D2822">
        <w:rPr>
          <w:sz w:val="28"/>
          <w:szCs w:val="28"/>
        </w:rPr>
        <w:t>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w:t>
      </w:r>
    </w:p>
    <w:p w:rsidR="007B6156" w:rsidRPr="008D2822" w:rsidRDefault="00B01925" w:rsidP="008D2822">
      <w:pPr>
        <w:pStyle w:val="a3"/>
        <w:shd w:val="clear" w:color="auto" w:fill="FFFFFF"/>
        <w:spacing w:before="0" w:beforeAutospacing="0" w:after="0" w:afterAutospacing="0" w:line="276" w:lineRule="auto"/>
        <w:jc w:val="both"/>
        <w:textAlignment w:val="baseline"/>
        <w:rPr>
          <w:sz w:val="28"/>
          <w:szCs w:val="28"/>
        </w:rPr>
      </w:pPr>
      <w:r w:rsidRPr="008D2822">
        <w:rPr>
          <w:sz w:val="28"/>
          <w:szCs w:val="28"/>
        </w:rPr>
        <w:t xml:space="preserve">   </w:t>
      </w:r>
      <w:r w:rsidR="007B6156" w:rsidRPr="008D2822">
        <w:rPr>
          <w:sz w:val="28"/>
          <w:szCs w:val="28"/>
        </w:rPr>
        <w:t>Как рассказать ребенку о войне?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w:t>
      </w:r>
    </w:p>
    <w:p w:rsidR="00FA5762" w:rsidRPr="00575F19" w:rsidRDefault="001D6B32" w:rsidP="008D2822">
      <w:pPr>
        <w:pStyle w:val="a3"/>
        <w:shd w:val="clear" w:color="auto" w:fill="F9FAFA"/>
        <w:spacing w:before="0" w:beforeAutospacing="0" w:after="240" w:afterAutospacing="0" w:line="276" w:lineRule="auto"/>
        <w:jc w:val="both"/>
        <w:rPr>
          <w:sz w:val="28"/>
          <w:szCs w:val="28"/>
        </w:rPr>
      </w:pPr>
      <w:r w:rsidRPr="008D2822">
        <w:rPr>
          <w:sz w:val="28"/>
          <w:szCs w:val="28"/>
        </w:rPr>
        <w:t xml:space="preserve">   </w:t>
      </w:r>
      <w:r w:rsidR="007B6156" w:rsidRPr="008D2822">
        <w:rPr>
          <w:sz w:val="28"/>
          <w:szCs w:val="28"/>
        </w:rPr>
        <w:t xml:space="preserve"> Малышей можно знакомить с простыми стихотворениями «Сказка о громком барабане» или «Брат мой в армию идет». Интересны будут детям рассказы о войне 1941-1945 и победе в ней: «Таежный подарок», «Галина мама», «Братские могилы», «Победой</w:t>
      </w:r>
      <w:r w:rsidR="00B01925" w:rsidRPr="008D2822">
        <w:rPr>
          <w:sz w:val="28"/>
          <w:szCs w:val="28"/>
        </w:rPr>
        <w:t xml:space="preserve"> закончилас</w:t>
      </w:r>
      <w:r w:rsidR="00F1037A" w:rsidRPr="008D2822">
        <w:rPr>
          <w:sz w:val="28"/>
          <w:szCs w:val="28"/>
        </w:rPr>
        <w:t xml:space="preserve">ь война». </w:t>
      </w:r>
      <w:r w:rsidR="00B01925" w:rsidRPr="008D2822">
        <w:rPr>
          <w:sz w:val="28"/>
          <w:szCs w:val="28"/>
        </w:rPr>
        <w:t xml:space="preserve">Дети постарше </w:t>
      </w:r>
      <w:r w:rsidR="007B6156" w:rsidRPr="008D2822">
        <w:rPr>
          <w:sz w:val="28"/>
          <w:szCs w:val="28"/>
        </w:rPr>
        <w:t>уже активно сопереживают героям книг, поэтому им более интересны рассказы о жиз</w:t>
      </w:r>
      <w:r w:rsidR="00F1037A" w:rsidRPr="008D2822">
        <w:rPr>
          <w:sz w:val="28"/>
          <w:szCs w:val="28"/>
        </w:rPr>
        <w:t>ни их сверстников, например:</w:t>
      </w:r>
      <w:r w:rsidRPr="008D2822">
        <w:rPr>
          <w:sz w:val="28"/>
          <w:szCs w:val="28"/>
        </w:rPr>
        <w:t xml:space="preserve"> В.Карасева</w:t>
      </w:r>
      <w:r w:rsidR="008D2822" w:rsidRPr="008D2822">
        <w:rPr>
          <w:sz w:val="28"/>
          <w:szCs w:val="28"/>
        </w:rPr>
        <w:t xml:space="preserve"> </w:t>
      </w:r>
      <w:r w:rsidR="00B01925" w:rsidRPr="008D2822">
        <w:rPr>
          <w:sz w:val="28"/>
          <w:szCs w:val="28"/>
        </w:rPr>
        <w:t xml:space="preserve">«Хлебные </w:t>
      </w:r>
      <w:r w:rsidR="00275114">
        <w:rPr>
          <w:sz w:val="28"/>
          <w:szCs w:val="28"/>
        </w:rPr>
        <w:lastRenderedPageBreak/>
        <w:t>крошки»,Т</w:t>
      </w:r>
      <w:bookmarkStart w:id="0" w:name="_GoBack"/>
      <w:bookmarkEnd w:id="0"/>
      <w:r w:rsidR="00B01925" w:rsidRPr="008D2822">
        <w:rPr>
          <w:sz w:val="28"/>
          <w:szCs w:val="28"/>
        </w:rPr>
        <w:t xml:space="preserve"> Белозеров «Майский праздник»,С. Щипачев «22 июня 1941 года</w:t>
      </w:r>
      <w:r w:rsidR="00F1037A" w:rsidRPr="008D2822">
        <w:rPr>
          <w:sz w:val="28"/>
          <w:szCs w:val="28"/>
        </w:rPr>
        <w:t xml:space="preserve">, </w:t>
      </w:r>
      <w:r w:rsidRPr="008D2822">
        <w:rPr>
          <w:sz w:val="28"/>
          <w:szCs w:val="28"/>
        </w:rPr>
        <w:t>Л.</w:t>
      </w:r>
      <w:r w:rsidR="00F1037A" w:rsidRPr="008D2822">
        <w:rPr>
          <w:sz w:val="28"/>
          <w:szCs w:val="28"/>
        </w:rPr>
        <w:t>Собол</w:t>
      </w:r>
      <w:r w:rsidRPr="008D2822">
        <w:rPr>
          <w:sz w:val="28"/>
          <w:szCs w:val="28"/>
        </w:rPr>
        <w:t xml:space="preserve">ева «Батальон четверых», </w:t>
      </w:r>
      <w:r w:rsidR="00575F19">
        <w:rPr>
          <w:sz w:val="28"/>
          <w:szCs w:val="28"/>
        </w:rPr>
        <w:t xml:space="preserve">Е. Благинина «Шинель», </w:t>
      </w:r>
      <w:r w:rsidR="00F1037A" w:rsidRPr="008D2822">
        <w:rPr>
          <w:sz w:val="28"/>
          <w:szCs w:val="28"/>
        </w:rPr>
        <w:t>А. Гайдара «Во</w:t>
      </w:r>
      <w:r w:rsidR="00575F19">
        <w:rPr>
          <w:sz w:val="28"/>
          <w:szCs w:val="28"/>
        </w:rPr>
        <w:t>йна и дети» и</w:t>
      </w:r>
      <w:r w:rsidR="00F1037A" w:rsidRPr="008D2822">
        <w:rPr>
          <w:sz w:val="28"/>
          <w:szCs w:val="28"/>
        </w:rPr>
        <w:t xml:space="preserve"> другие.</w:t>
      </w:r>
      <w:r w:rsidR="007B6156" w:rsidRPr="008D2822">
        <w:rPr>
          <w:sz w:val="28"/>
          <w:szCs w:val="28"/>
        </w:rPr>
        <w:t xml:space="preserve"> Старших детей можно познакомить с моральным аспектом войны, показав им хорошие военные фильмы советских времен.</w:t>
      </w:r>
      <w:r w:rsidR="00B01925" w:rsidRPr="008D2822">
        <w:rPr>
          <w:sz w:val="28"/>
          <w:szCs w:val="28"/>
        </w:rPr>
        <w:t xml:space="preserve"> Но были и простые, не военные люди, которые трудились для Победы в тылу, т. е. вдалеке от военных действий. </w:t>
      </w:r>
      <w:r w:rsidR="00575F19">
        <w:rPr>
          <w:sz w:val="28"/>
          <w:szCs w:val="28"/>
        </w:rPr>
        <w:t xml:space="preserve">      </w:t>
      </w:r>
      <w:r w:rsidR="00B01925" w:rsidRPr="008D2822">
        <w:rPr>
          <w:sz w:val="28"/>
          <w:szCs w:val="28"/>
        </w:rPr>
        <w:t>Они работали на заводах, делали оружие и патроны, шили форму, строили танки и самолёты. А некоторые из них уходили в леса и становились партизанами. Они вели разведку в тылу врага и приносили нашим войскам информацию о действиях противника. Дети должны знать, что вся страна, все люди защищали нашу Родину</w:t>
      </w:r>
      <w:r w:rsidR="00CC020F" w:rsidRPr="008D2822">
        <w:rPr>
          <w:sz w:val="28"/>
          <w:szCs w:val="28"/>
        </w:rPr>
        <w:t>, приближая День Победы.</w:t>
      </w:r>
      <w:r w:rsidR="00CC020F" w:rsidRPr="008D2822">
        <w:rPr>
          <w:sz w:val="28"/>
          <w:szCs w:val="28"/>
          <w:shd w:val="clear" w:color="auto" w:fill="F9FAFA"/>
        </w:rPr>
        <w:t xml:space="preserve"> </w:t>
      </w:r>
      <w:r w:rsidRPr="008D2822">
        <w:rPr>
          <w:sz w:val="28"/>
          <w:szCs w:val="28"/>
          <w:shd w:val="clear" w:color="auto" w:fill="F9FAFA"/>
        </w:rPr>
        <w:t>И никогда не забывать о тех</w:t>
      </w:r>
      <w:r w:rsidR="00CC020F" w:rsidRPr="008D2822">
        <w:rPr>
          <w:sz w:val="28"/>
          <w:szCs w:val="28"/>
          <w:shd w:val="clear" w:color="auto" w:fill="F9FAFA"/>
        </w:rPr>
        <w:t>,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и быть счастливыми.</w:t>
      </w:r>
    </w:p>
    <w:p w:rsidR="00575F19" w:rsidRPr="008D2822" w:rsidRDefault="00575F19" w:rsidP="008D2822">
      <w:pPr>
        <w:pStyle w:val="a3"/>
        <w:shd w:val="clear" w:color="auto" w:fill="F9FAFA"/>
        <w:spacing w:before="0" w:beforeAutospacing="0" w:after="240" w:afterAutospacing="0" w:line="276" w:lineRule="auto"/>
        <w:jc w:val="both"/>
        <w:rPr>
          <w:sz w:val="28"/>
          <w:szCs w:val="28"/>
        </w:rPr>
      </w:pPr>
      <w:r>
        <w:rPr>
          <w:sz w:val="28"/>
          <w:szCs w:val="28"/>
          <w:shd w:val="clear" w:color="auto" w:fill="F9FAFA"/>
        </w:rPr>
        <w:t>Подготовил: воспитатель Господарова А.М.</w:t>
      </w:r>
    </w:p>
    <w:p w:rsidR="00CC020F" w:rsidRPr="008D2822" w:rsidRDefault="00CC020F" w:rsidP="008D2822">
      <w:pPr>
        <w:pStyle w:val="a3"/>
        <w:shd w:val="clear" w:color="auto" w:fill="FFFFFF"/>
        <w:spacing w:before="0" w:beforeAutospacing="0" w:after="0" w:afterAutospacing="0" w:line="360" w:lineRule="auto"/>
        <w:jc w:val="both"/>
        <w:textAlignment w:val="baseline"/>
        <w:rPr>
          <w:sz w:val="28"/>
          <w:szCs w:val="28"/>
          <w:shd w:val="clear" w:color="auto" w:fill="F9FAFA"/>
        </w:rPr>
      </w:pPr>
    </w:p>
    <w:p w:rsidR="00CC020F" w:rsidRPr="008D2822" w:rsidRDefault="008D2822" w:rsidP="008D2822">
      <w:pPr>
        <w:pStyle w:val="a3"/>
        <w:shd w:val="clear" w:color="auto" w:fill="FFFFFF"/>
        <w:spacing w:before="0" w:beforeAutospacing="0" w:after="0" w:afterAutospacing="0" w:line="360" w:lineRule="auto"/>
        <w:jc w:val="both"/>
        <w:textAlignment w:val="baseline"/>
        <w:rPr>
          <w:sz w:val="28"/>
          <w:szCs w:val="28"/>
        </w:rPr>
      </w:pPr>
      <w:r>
        <w:rPr>
          <w:noProof/>
        </w:rPr>
        <w:drawing>
          <wp:inline distT="0" distB="0" distL="0" distR="0">
            <wp:extent cx="5467350" cy="3848100"/>
            <wp:effectExtent l="19050" t="0" r="0" b="0"/>
            <wp:docPr id="1" name="Рисунок 1" descr="Дети на 9 М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на 9 Мая"/>
                    <pic:cNvPicPr>
                      <a:picLocks noChangeAspect="1" noChangeArrowheads="1"/>
                    </pic:cNvPicPr>
                  </pic:nvPicPr>
                  <pic:blipFill>
                    <a:blip r:embed="rId4"/>
                    <a:srcRect/>
                    <a:stretch>
                      <a:fillRect/>
                    </a:stretch>
                  </pic:blipFill>
                  <pic:spPr bwMode="auto">
                    <a:xfrm>
                      <a:off x="0" y="0"/>
                      <a:ext cx="5468332" cy="3848791"/>
                    </a:xfrm>
                    <a:prstGeom prst="rect">
                      <a:avLst/>
                    </a:prstGeom>
                    <a:noFill/>
                    <a:ln w="9525">
                      <a:noFill/>
                      <a:miter lim="800000"/>
                      <a:headEnd/>
                      <a:tailEnd/>
                    </a:ln>
                  </pic:spPr>
                </pic:pic>
              </a:graphicData>
            </a:graphic>
          </wp:inline>
        </w:drawing>
      </w:r>
    </w:p>
    <w:sectPr w:rsidR="00CC020F" w:rsidRPr="008D2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B6156"/>
    <w:rsid w:val="001D6B32"/>
    <w:rsid w:val="00275114"/>
    <w:rsid w:val="00575F19"/>
    <w:rsid w:val="007B6156"/>
    <w:rsid w:val="008D2822"/>
    <w:rsid w:val="00B01925"/>
    <w:rsid w:val="00CC020F"/>
    <w:rsid w:val="00F1037A"/>
    <w:rsid w:val="00FA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495D"/>
  <w15:docId w15:val="{EFC0C517-F4F2-40F4-AED4-7AD94766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1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D28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2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7596">
      <w:bodyDiv w:val="1"/>
      <w:marLeft w:val="0"/>
      <w:marRight w:val="0"/>
      <w:marTop w:val="0"/>
      <w:marBottom w:val="0"/>
      <w:divBdr>
        <w:top w:val="none" w:sz="0" w:space="0" w:color="auto"/>
        <w:left w:val="none" w:sz="0" w:space="0" w:color="auto"/>
        <w:bottom w:val="none" w:sz="0" w:space="0" w:color="auto"/>
        <w:right w:val="none" w:sz="0" w:space="0" w:color="auto"/>
      </w:divBdr>
    </w:div>
    <w:div w:id="6617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2023-04-16T12:50:00Z</dcterms:created>
  <dcterms:modified xsi:type="dcterms:W3CDTF">2023-04-18T03:06:00Z</dcterms:modified>
</cp:coreProperties>
</file>