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1" w:rsidRPr="00207521" w:rsidRDefault="00207521" w:rsidP="00207521">
      <w:pPr>
        <w:jc w:val="center"/>
        <w:rPr>
          <w:b/>
          <w:sz w:val="44"/>
          <w:szCs w:val="44"/>
        </w:rPr>
      </w:pPr>
      <w:r w:rsidRPr="00207521">
        <w:rPr>
          <w:b/>
          <w:sz w:val="44"/>
          <w:szCs w:val="44"/>
        </w:rPr>
        <w:t>Что такое доброта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Многие дети понимают, что такое доброта, но не всегда их поступки бывают добрыми. И наша задача, задача взрослых, состоит в том, чтобы воспитывать у них с раннего детства потребность совершать добрые поступки.</w:t>
      </w:r>
    </w:p>
    <w:p w:rsidR="00207521" w:rsidRPr="00207521" w:rsidRDefault="00207521" w:rsidP="00207521">
      <w:pPr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Что такое доброта? На этот вопрос ответ прочитаем в толковом словаре Ожегова: «Доброта – это отзывчивость, душевное расположение к людям, стремление делать добро другим».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• Доброта – это очень сложное и многогранное качество личности. В книге выделено семь основных «ступеней» доброты.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• Дружелюбие – открытое и доверительное отношение к людям.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• Честность – искренность и правдивость в поступках и мыслях.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• Отзывчивость – готовность помогать другим людям.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• Совесть – нравственная ответственность за свои поступки.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• Сострадание – сочувствие, сопереживание, умение чувствовать чужую боль.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• Благородство – высокая нравственность, самоотверженность.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lastRenderedPageBreak/>
        <w:t>• Любовь – глубокое сердечное чувство, высшая степень положительного отношения.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207521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В наши дни произошла, если можно так сказать, подмена понятий.</w:t>
      </w:r>
      <w:proofErr w:type="gramStart"/>
      <w:r w:rsidRPr="00207521">
        <w:rPr>
          <w:sz w:val="32"/>
          <w:szCs w:val="32"/>
        </w:rPr>
        <w:t xml:space="preserve"> .</w:t>
      </w:r>
      <w:proofErr w:type="gramEnd"/>
      <w:r w:rsidRPr="00207521">
        <w:rPr>
          <w:sz w:val="32"/>
          <w:szCs w:val="32"/>
        </w:rPr>
        <w:t>Иногда приходится слышать нечто подобное: «Мальчик из благополучной семьи. Мама – экономист преуспевающей компании. У папы свой бизнес. Как же этот ребенок мог так ужасно поступить?» Но благополучие семьи определяется не ее материальным положением, а высоким уровнем внутрисемейной нравственности, когда взрослые члены семьи всем своим поведением (а не нравоучениями) воспитывают у детей чуткость, отзывчивость, сопереживание.</w:t>
      </w:r>
    </w:p>
    <w:p w:rsidR="00207521" w:rsidRPr="00207521" w:rsidRDefault="00207521" w:rsidP="00207521">
      <w:pPr>
        <w:jc w:val="center"/>
        <w:rPr>
          <w:sz w:val="32"/>
          <w:szCs w:val="32"/>
        </w:rPr>
      </w:pPr>
    </w:p>
    <w:p w:rsidR="00116838" w:rsidRPr="00207521" w:rsidRDefault="00207521" w:rsidP="00207521">
      <w:pPr>
        <w:jc w:val="center"/>
        <w:rPr>
          <w:sz w:val="32"/>
          <w:szCs w:val="32"/>
        </w:rPr>
      </w:pPr>
      <w:r w:rsidRPr="00207521">
        <w:rPr>
          <w:sz w:val="32"/>
          <w:szCs w:val="32"/>
        </w:rPr>
        <w:t>Общаясь с ребенком, не забывайте подавать ему примеры доброты.</w:t>
      </w:r>
    </w:p>
    <w:sectPr w:rsidR="00116838" w:rsidRPr="00207521" w:rsidSect="00A243A7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67"/>
    <w:rsid w:val="00116838"/>
    <w:rsid w:val="00207521"/>
    <w:rsid w:val="00991A98"/>
    <w:rsid w:val="00A243A7"/>
    <w:rsid w:val="00D75437"/>
    <w:rsid w:val="00DA2A9F"/>
    <w:rsid w:val="00E97E23"/>
    <w:rsid w:val="00ED7A9D"/>
    <w:rsid w:val="00F0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E48D1-9297-4F91-AF00-C94CB80D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dcterms:created xsi:type="dcterms:W3CDTF">2022-02-21T18:09:00Z</dcterms:created>
  <dcterms:modified xsi:type="dcterms:W3CDTF">2022-02-21T18:09:00Z</dcterms:modified>
</cp:coreProperties>
</file>