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Соблюдайте</w:t>
      </w:r>
    </w:p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правила безопасности пешеходов!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 w:hanging="284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Если на пешеходном переходе или перекрестке есть светофор, он покажет, когда идти, а когда стоять и ждать. Красный свет для пешеходов – «Стой», желтый – «Жди», зеленый – «Иди».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Никогда не переходите улицу на красный свет, даже если машин поблизости нет.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Переходите дорогу под прямым углом и в местах, где дорога хорошо просматривается в обе стороны.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Не спешите, переходите дорогу спокойно.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Не оставляйте детей без присмотра на улице, не разрешайте им играть вблизи проезжей части.</w:t>
      </w:r>
    </w:p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Дошкольник должен знать!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Для чего служит тротуар (для движения пешеходов).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Почему нельзя ходить по проезжей части улицы (она предназначена для движения машин).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скейтбордах, самокатах и т. д.).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                                                 приближающуюся машину).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right="-18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Берегите себя и своих близких и не забывайте,</w:t>
      </w:r>
    </w:p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что самая доходчивая форма обучения –</w:t>
      </w:r>
    </w:p>
    <w:p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личный пример!                              </w:t>
      </w: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ind w:right="-1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№65 города Тюмени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Воспитание грамотного пешехода   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</w:t>
      </w:r>
    </w:p>
    <w:p>
      <w:pPr>
        <w:jc w:val="center"/>
        <w:rPr>
          <w:rFonts w:ascii="Times New Roman" w:hAnsi="Times New Roman" w:cs="Times New Roman"/>
          <w:sz w:val="40"/>
          <w:szCs w:val="40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lang w:eastAsia="ru-RU"/>
        </w:rPr>
        <w:drawing>
          <wp:inline distT="0" distB="0" distL="0" distR="0">
            <wp:extent cx="2927985" cy="1621790"/>
            <wp:effectExtent l="19050" t="0" r="5715" b="0"/>
            <wp:docPr id="1" name="Рисунок 1" descr="http://playing-field.ru/img/2015/052216/2758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laying-field.ru/img/2015/052216/27581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г. Тюмень,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sectPr>
      <w:pgSz w:w="16838" w:h="11906" w:orient="landscape"/>
      <w:pgMar w:top="720" w:right="536" w:bottom="720" w:left="720" w:header="708" w:footer="708" w:gutter="0"/>
      <w:cols w:space="708" w:num="3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0B2425"/>
    <w:multiLevelType w:val="multilevel"/>
    <w:tmpl w:val="0D0B2425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5A35EC"/>
    <w:multiLevelType w:val="multilevel"/>
    <w:tmpl w:val="0E5A35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29022DB"/>
    <w:multiLevelType w:val="multilevel"/>
    <w:tmpl w:val="229022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44052D9"/>
    <w:multiLevelType w:val="multilevel"/>
    <w:tmpl w:val="544052D9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9291F7C"/>
    <w:multiLevelType w:val="multilevel"/>
    <w:tmpl w:val="69291F7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4407D06"/>
    <w:multiLevelType w:val="multilevel"/>
    <w:tmpl w:val="74407D06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77D02F64"/>
    <w:multiLevelType w:val="multilevel"/>
    <w:tmpl w:val="77D02F64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8049C"/>
    <w:rsid w:val="00156499"/>
    <w:rsid w:val="00231763"/>
    <w:rsid w:val="00236D84"/>
    <w:rsid w:val="0030713B"/>
    <w:rsid w:val="0038049C"/>
    <w:rsid w:val="00717BFF"/>
    <w:rsid w:val="00732650"/>
    <w:rsid w:val="007F412F"/>
    <w:rsid w:val="00956791"/>
    <w:rsid w:val="00B00B5D"/>
    <w:rsid w:val="00B5224D"/>
    <w:rsid w:val="00B729D0"/>
    <w:rsid w:val="00E35C8A"/>
    <w:rsid w:val="00FE7409"/>
    <w:rsid w:val="600B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c21"/>
    <w:basedOn w:val="2"/>
    <w:qFormat/>
    <w:uiPriority w:val="0"/>
  </w:style>
  <w:style w:type="character" w:customStyle="1" w:styleId="7">
    <w:name w:val="c1"/>
    <w:basedOn w:val="2"/>
    <w:uiPriority w:val="0"/>
  </w:style>
  <w:style w:type="paragraph" w:customStyle="1" w:styleId="8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6"/>
    <w:basedOn w:val="2"/>
    <w:uiPriority w:val="0"/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20E7-D711-409E-B3C7-11D1F0EBDD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364</Words>
  <Characters>2079</Characters>
  <Lines>17</Lines>
  <Paragraphs>4</Paragraphs>
  <TotalTime>31</TotalTime>
  <ScaleCrop>false</ScaleCrop>
  <LinksUpToDate>false</LinksUpToDate>
  <CharactersWithSpaces>2439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2016-09-21T04:33:00Z</dcterms:created>
  <dc:creator>Садик</dc:creator>
  <cp:lastModifiedBy>Ольга Ермохина</cp:lastModifiedBy>
  <cp:lastPrinted>2018-07-12T14:34:00Z</cp:lastPrinted>
  <dcterms:modified xsi:type="dcterms:W3CDTF">2022-10-24T13:08:42Z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50A960658FCF4266B4565DFB74D05AEA</vt:lpwstr>
  </property>
</Properties>
</file>