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5C" w:rsidRDefault="00AD645C" w:rsidP="007F209E">
      <w:pPr>
        <w:pStyle w:val="1"/>
        <w:shd w:val="clear" w:color="auto" w:fill="FFFFFF"/>
        <w:spacing w:before="0" w:after="161"/>
        <w:ind w:left="1416" w:firstLine="708"/>
        <w:rPr>
          <w:rStyle w:val="a4"/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AD645C">
        <w:rPr>
          <w:rStyle w:val="a4"/>
          <w:rFonts w:ascii="Times New Roman" w:hAnsi="Times New Roman" w:cs="Times New Roman"/>
          <w:b/>
          <w:bCs/>
          <w:iCs/>
          <w:color w:val="auto"/>
          <w:lang w:eastAsia="en-US"/>
        </w:rPr>
        <w:t>Консультация для родителей</w:t>
      </w:r>
    </w:p>
    <w:p w:rsidR="00AD645C" w:rsidRPr="00AD645C" w:rsidRDefault="00AD645C" w:rsidP="0049483D">
      <w:pPr>
        <w:pStyle w:val="1"/>
        <w:shd w:val="clear" w:color="auto" w:fill="FFFFFF"/>
        <w:spacing w:before="0" w:after="161"/>
        <w:ind w:firstLine="708"/>
        <w:rPr>
          <w:rFonts w:ascii="Times New Roman" w:hAnsi="Times New Roman" w:cs="Times New Roman"/>
          <w:iCs/>
          <w:color w:val="auto"/>
          <w:lang w:eastAsia="en-US"/>
        </w:rPr>
      </w:pPr>
      <w:r w:rsidRPr="00AD645C">
        <w:rPr>
          <w:rFonts w:ascii="Times New Roman" w:hAnsi="Times New Roman" w:cs="Times New Roman"/>
          <w:bCs w:val="0"/>
          <w:color w:val="010101"/>
        </w:rPr>
        <w:t>«Прав</w:t>
      </w:r>
      <w:r w:rsidR="0049483D">
        <w:rPr>
          <w:rFonts w:ascii="Times New Roman" w:hAnsi="Times New Roman" w:cs="Times New Roman"/>
          <w:bCs w:val="0"/>
          <w:color w:val="010101"/>
        </w:rPr>
        <w:t xml:space="preserve">ила этикета для детей: </w:t>
      </w:r>
      <w:r w:rsidRPr="00AD645C">
        <w:rPr>
          <w:rFonts w:ascii="Times New Roman" w:hAnsi="Times New Roman" w:cs="Times New Roman"/>
          <w:bCs w:val="0"/>
          <w:color w:val="010101"/>
        </w:rPr>
        <w:t xml:space="preserve"> за столом и в</w:t>
      </w:r>
      <w:r w:rsidR="0049483D">
        <w:rPr>
          <w:rFonts w:ascii="Times New Roman" w:hAnsi="Times New Roman" w:cs="Times New Roman"/>
          <w:bCs w:val="0"/>
          <w:color w:val="010101"/>
        </w:rPr>
        <w:t xml:space="preserve"> гостях</w:t>
      </w:r>
      <w:r w:rsidRPr="00AD645C">
        <w:rPr>
          <w:rFonts w:ascii="Times New Roman" w:hAnsi="Times New Roman" w:cs="Times New Roman"/>
          <w:bCs w:val="0"/>
          <w:color w:val="010101"/>
        </w:rPr>
        <w:t>»</w:t>
      </w:r>
    </w:p>
    <w:p w:rsidR="00F51922" w:rsidRDefault="00AD645C" w:rsidP="00D1562E">
      <w:pPr>
        <w:pStyle w:val="1"/>
        <w:shd w:val="clear" w:color="auto" w:fill="FFFFFF"/>
        <w:spacing w:before="0" w:after="161" w:line="240" w:lineRule="auto"/>
        <w:rPr>
          <w:rFonts w:ascii="Arial" w:hAnsi="Arial" w:cs="Arial"/>
          <w:color w:val="171718"/>
          <w:shd w:val="clear" w:color="auto" w:fill="FFFFFF"/>
        </w:rPr>
      </w:pPr>
      <w:r>
        <w:rPr>
          <w:rFonts w:ascii="Times New Roman" w:hAnsi="Times New Roman" w:cs="Times New Roman"/>
          <w:b w:val="0"/>
          <w:color w:val="171718"/>
          <w:shd w:val="clear" w:color="auto" w:fill="FFFFFF"/>
        </w:rPr>
        <w:t xml:space="preserve">   </w:t>
      </w:r>
      <w:r w:rsidRPr="00AD645C">
        <w:rPr>
          <w:rFonts w:ascii="Times New Roman" w:hAnsi="Times New Roman" w:cs="Times New Roman"/>
          <w:b w:val="0"/>
          <w:color w:val="171718"/>
          <w:shd w:val="clear" w:color="auto" w:fill="FFFFFF"/>
        </w:rPr>
        <w:t>Этикетом принято называть нормы и правила поведения в определенном месте и в определенных ситуациях. Очень важно обучить ребенка этим правилам, тогда родителям не придется испытывать неловкость за своего ребенка, а наоборот и не один раз им придется услышать слова благодарности за хорошие манеры того человека, которого они воспитали</w:t>
      </w:r>
      <w:r>
        <w:rPr>
          <w:rFonts w:ascii="Arial" w:hAnsi="Arial" w:cs="Arial"/>
          <w:color w:val="171718"/>
          <w:shd w:val="clear" w:color="auto" w:fill="FFFFFF"/>
        </w:rPr>
        <w:t>.</w:t>
      </w:r>
    </w:p>
    <w:p w:rsidR="00AD645C" w:rsidRPr="00F51922" w:rsidRDefault="00AD645C" w:rsidP="00D1562E">
      <w:pPr>
        <w:pStyle w:val="1"/>
        <w:shd w:val="clear" w:color="auto" w:fill="FFFFFF"/>
        <w:spacing w:before="0" w:after="161" w:line="240" w:lineRule="auto"/>
        <w:rPr>
          <w:rFonts w:ascii="Times New Roman" w:hAnsi="Times New Roman" w:cs="Times New Roman"/>
          <w:b w:val="0"/>
          <w:bCs w:val="0"/>
          <w:color w:val="010101"/>
        </w:rPr>
      </w:pPr>
      <w:r w:rsidRPr="00F51922">
        <w:rPr>
          <w:rFonts w:ascii="Times New Roman" w:hAnsi="Times New Roman" w:cs="Times New Roman"/>
          <w:b w:val="0"/>
          <w:color w:val="171718"/>
        </w:rPr>
        <w:t>Многие родители могут удивиться, если узнают, что правилам этикета нужно начинать учить ребёнка с рождения.</w:t>
      </w:r>
    </w:p>
    <w:p w:rsidR="00AD645C" w:rsidRPr="00F51922" w:rsidRDefault="00AD645C" w:rsidP="00D1562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sz w:val="28"/>
          <w:szCs w:val="28"/>
        </w:rPr>
        <w:t>Еще совсем маленького кроху легко можно начать приучать к хорошим манерам взглядом, интонацией, определенными фразами. К примеру, следует желать крохе приятного аппетита, благодарить его, если он протянул вам погремушку и т.д.</w:t>
      </w:r>
    </w:p>
    <w:p w:rsidR="00AD645C" w:rsidRPr="00F51922" w:rsidRDefault="00AD645C" w:rsidP="00D1562E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sz w:val="28"/>
          <w:szCs w:val="28"/>
        </w:rPr>
        <w:t>С двух до четырех лет родители должны начинать активное обучение ребенка правилам этикета. Следует рассказывать ему, как стоит поступать, а как нет, мотивировать ребенка и не забывать о личном примере</w:t>
      </w:r>
    </w:p>
    <w:p w:rsidR="00AD645C" w:rsidRPr="00F51922" w:rsidRDefault="00AD645C" w:rsidP="00D1562E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sz w:val="28"/>
          <w:szCs w:val="28"/>
        </w:rPr>
        <w:t>С четырех до шести лет ребёнок должен осознать необходимость обучения хорошим манерам — это поможет ему в общении со св</w:t>
      </w:r>
      <w:r w:rsidR="007F209E">
        <w:rPr>
          <w:rFonts w:ascii="Times New Roman" w:hAnsi="Times New Roman" w:cs="Times New Roman"/>
          <w:sz w:val="28"/>
          <w:szCs w:val="28"/>
        </w:rPr>
        <w:t xml:space="preserve">ерстниками и </w:t>
      </w:r>
      <w:proofErr w:type="gramStart"/>
      <w:r w:rsidR="007F20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209E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1562E" w:rsidRPr="00D1562E" w:rsidRDefault="00D1562E" w:rsidP="00D1562E">
      <w:pPr>
        <w:pStyle w:val="a3"/>
        <w:spacing w:before="0" w:beforeAutospacing="0" w:after="300" w:afterAutospacing="0"/>
        <w:rPr>
          <w:b/>
          <w:color w:val="171718"/>
          <w:sz w:val="28"/>
          <w:szCs w:val="28"/>
        </w:rPr>
      </w:pPr>
      <w:r w:rsidRPr="00D1562E">
        <w:rPr>
          <w:b/>
          <w:bCs/>
          <w:color w:val="010101"/>
          <w:sz w:val="28"/>
          <w:szCs w:val="28"/>
        </w:rPr>
        <w:t>Этикет</w:t>
      </w:r>
      <w:r>
        <w:rPr>
          <w:b/>
          <w:bCs/>
          <w:color w:val="010101"/>
          <w:sz w:val="28"/>
          <w:szCs w:val="28"/>
        </w:rPr>
        <w:t xml:space="preserve"> детей</w:t>
      </w:r>
      <w:r w:rsidRPr="00D1562E">
        <w:rPr>
          <w:b/>
          <w:bCs/>
          <w:color w:val="010101"/>
          <w:sz w:val="28"/>
          <w:szCs w:val="28"/>
        </w:rPr>
        <w:t xml:space="preserve"> за столом</w:t>
      </w:r>
    </w:p>
    <w:p w:rsidR="00AD645C" w:rsidRPr="00D1562E" w:rsidRDefault="00AD645C" w:rsidP="00D1562E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Для приема пищи следует использовать специальные столовые приборы, еду следует накладывать в тарелки</w:t>
      </w:r>
    </w:p>
    <w:p w:rsidR="00AD645C" w:rsidRPr="007F209E" w:rsidRDefault="00AD645C" w:rsidP="00D1562E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hAnsi="Times New Roman" w:cs="Times New Roman"/>
          <w:color w:val="05244F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Во время еды, по мере необходимости, следует пользоваться салфеткой</w:t>
      </w:r>
    </w:p>
    <w:p w:rsidR="00AD645C" w:rsidRPr="007F209E" w:rsidRDefault="00AD645C" w:rsidP="00D1562E">
      <w:pPr>
        <w:pStyle w:val="a3"/>
        <w:spacing w:before="0" w:beforeAutospacing="0" w:after="300" w:afterAutospacing="0"/>
        <w:rPr>
          <w:color w:val="171718"/>
          <w:sz w:val="28"/>
          <w:szCs w:val="28"/>
        </w:rPr>
      </w:pPr>
      <w:r w:rsidRPr="007F209E">
        <w:rPr>
          <w:color w:val="171718"/>
          <w:sz w:val="28"/>
          <w:szCs w:val="28"/>
        </w:rPr>
        <w:t>В дальнейшем, по мере взросления, ребенок должен запомнить следующие правила этикета за столом: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Усаживаться за стол и начинать кушать следует вместе со всеми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начале трапезы следует пожелать всем присутствующим за столом приятного аппетита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Употреблять пищу </w:t>
      </w:r>
      <w:proofErr w:type="gramStart"/>
      <w:r w:rsidRPr="00D1562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D1562E">
        <w:rPr>
          <w:rFonts w:ascii="Times New Roman" w:hAnsi="Times New Roman" w:cs="Times New Roman"/>
          <w:sz w:val="28"/>
          <w:szCs w:val="28"/>
        </w:rPr>
        <w:t xml:space="preserve"> молча, запрещается баловаться за столом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Кушать следует с закрытым ртом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За столом запрещается чавкать, громко хрустеть, доставать пальцами застрявшую в зубах пищу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562E">
        <w:rPr>
          <w:rFonts w:ascii="Times New Roman" w:hAnsi="Times New Roman" w:cs="Times New Roman"/>
          <w:sz w:val="28"/>
          <w:szCs w:val="28"/>
        </w:rPr>
        <w:t>Большие кусочки пищи следует делить, используя столовые приборы, на более мелкие — не стоит набивать едой полный рот</w:t>
      </w:r>
      <w:proofErr w:type="gramEnd"/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lastRenderedPageBreak/>
        <w:t>Запрещается облизывать тарелку, даже если было очень вкусно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Запрещается класть локти на стол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Если желаемое блюдо расположено поодаль от ребенка, то ему следует попросить, чтобы блюдо ему передали — запрещается тянуться через весь стол</w:t>
      </w:r>
    </w:p>
    <w:p w:rsidR="00AD645C" w:rsidRPr="00D1562E" w:rsidRDefault="00AD645C" w:rsidP="00D1562E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конце трапезы следует сказать «Спасибо!»</w:t>
      </w:r>
    </w:p>
    <w:p w:rsidR="00AD645C" w:rsidRPr="00D1562E" w:rsidRDefault="00AD645C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  <w:r w:rsidRPr="00D1562E">
        <w:rPr>
          <w:rFonts w:ascii="Times New Roman" w:hAnsi="Times New Roman" w:cs="Times New Roman"/>
          <w:bCs w:val="0"/>
          <w:color w:val="010101"/>
          <w:sz w:val="28"/>
          <w:szCs w:val="28"/>
        </w:rPr>
        <w:t>Этикет для детей в гостях</w:t>
      </w:r>
    </w:p>
    <w:p w:rsidR="00AD645C" w:rsidRPr="00D1562E" w:rsidRDefault="00AD645C" w:rsidP="00D1562E">
      <w:pPr>
        <w:pStyle w:val="a3"/>
        <w:spacing w:before="0" w:beforeAutospacing="0" w:after="300" w:afterAutospacing="0"/>
        <w:rPr>
          <w:color w:val="171718"/>
          <w:sz w:val="28"/>
          <w:szCs w:val="28"/>
        </w:rPr>
      </w:pPr>
      <w:r w:rsidRPr="00D1562E">
        <w:rPr>
          <w:color w:val="171718"/>
          <w:sz w:val="28"/>
          <w:szCs w:val="28"/>
        </w:rPr>
        <w:t>Очень важно обучить ребенка, как следует принимать гостей у себя дома и как вести себя у них в гостях. Для этого стоит запомнить лишь некоторые нехитрые правила:</w:t>
      </w:r>
    </w:p>
    <w:p w:rsidR="00AD645C" w:rsidRPr="00D1562E" w:rsidRDefault="00AD645C" w:rsidP="0049483D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Не приходить в гости без приглашения, а, в случае острой необходимости, самому сообщить хозяевам о своем визите. Нежданные гости практически всегда доставляют хозяевам беспокойства и хлопоты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гостях следует вести себя спокойно и сдержанно, запрещается шуметь и бегать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Запрещается без спроса трогать вещи хозяев, заглядывать в запертые комнаты, открывать шкафы и т.д.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Нельзя давать плохую оценку дому хозяев, в том числе имеющемуся беспорядку, неприятному запаху и т.д.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случае приглашения за стол, следует кушать аккуратно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Не стоит надолго задерживаться в гостях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Перед уходом в обязательном порядке стоит поблагодарить хозяев за теплый прием и угощение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К себе гостей стоит приглашать заранее</w:t>
      </w:r>
    </w:p>
    <w:p w:rsidR="00AD645C" w:rsidRPr="00D1562E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обязательном порядке следует оказывать внимание каждому пригашенному</w:t>
      </w:r>
    </w:p>
    <w:p w:rsidR="0049483D" w:rsidRDefault="00AD645C" w:rsidP="00D1562E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Перед уходом гостей стоит поблагодарить их за визит</w:t>
      </w:r>
    </w:p>
    <w:p w:rsidR="0049483D" w:rsidRDefault="0049483D" w:rsidP="0049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83D" w:rsidRPr="0049483D" w:rsidRDefault="0049483D" w:rsidP="0049483D">
      <w:pPr>
        <w:rPr>
          <w:rFonts w:ascii="Times New Roman" w:hAnsi="Times New Roman" w:cs="Times New Roman"/>
          <w:b/>
          <w:color w:val="171718"/>
          <w:sz w:val="28"/>
          <w:szCs w:val="28"/>
        </w:rPr>
      </w:pPr>
      <w:r w:rsidRPr="0049483D">
        <w:rPr>
          <w:rFonts w:ascii="Times New Roman" w:hAnsi="Times New Roman" w:cs="Times New Roman"/>
          <w:b/>
          <w:color w:val="171718"/>
          <w:sz w:val="28"/>
          <w:szCs w:val="28"/>
        </w:rPr>
        <w:t>Учить правилам этикета ребенка следует на постоянной основе, используя игровые формы, напоминания, примеры и т.д. — это должен быть беспрерывный процесс</w:t>
      </w:r>
      <w:r w:rsidR="002300D9">
        <w:rPr>
          <w:rFonts w:ascii="Times New Roman" w:hAnsi="Times New Roman" w:cs="Times New Roman"/>
          <w:b/>
          <w:color w:val="171718"/>
          <w:sz w:val="28"/>
          <w:szCs w:val="28"/>
        </w:rPr>
        <w:t>.</w:t>
      </w:r>
    </w:p>
    <w:p w:rsidR="0049483D" w:rsidRDefault="0049483D" w:rsidP="0049483D">
      <w:pPr>
        <w:rPr>
          <w:rFonts w:ascii="Times New Roman" w:hAnsi="Times New Roman" w:cs="Times New Roman"/>
          <w:sz w:val="28"/>
          <w:szCs w:val="28"/>
        </w:rPr>
      </w:pPr>
    </w:p>
    <w:p w:rsidR="0049483D" w:rsidRPr="0049483D" w:rsidRDefault="0049483D" w:rsidP="0049483D">
      <w:pPr>
        <w:rPr>
          <w:rFonts w:ascii="Times New Roman" w:hAnsi="Times New Roman" w:cs="Times New Roman"/>
          <w:sz w:val="28"/>
          <w:szCs w:val="28"/>
        </w:rPr>
      </w:pPr>
      <w:r w:rsidRPr="0049483D">
        <w:rPr>
          <w:rFonts w:ascii="Times New Roman" w:hAnsi="Times New Roman" w:cs="Times New Roman"/>
          <w:sz w:val="28"/>
          <w:szCs w:val="28"/>
        </w:rPr>
        <w:t xml:space="preserve"> Подготовил</w:t>
      </w:r>
      <w:proofErr w:type="gramStart"/>
      <w:r w:rsidRPr="004948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83D">
        <w:rPr>
          <w:rFonts w:ascii="Times New Roman" w:hAnsi="Times New Roman" w:cs="Times New Roman"/>
          <w:sz w:val="28"/>
          <w:szCs w:val="28"/>
        </w:rPr>
        <w:t xml:space="preserve"> воспитатель Господарова А.М.</w:t>
      </w:r>
    </w:p>
    <w:p w:rsidR="0049483D" w:rsidRPr="0049483D" w:rsidRDefault="0049483D" w:rsidP="0049483D">
      <w:pPr>
        <w:pStyle w:val="a3"/>
        <w:spacing w:before="0" w:beforeAutospacing="0" w:after="300" w:afterAutospacing="0"/>
        <w:rPr>
          <w:b/>
          <w:color w:val="171718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49483D" w:rsidRDefault="0049483D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</w:p>
    <w:p w:rsidR="00AD645C" w:rsidRPr="00D1562E" w:rsidRDefault="00AD645C" w:rsidP="00D1562E">
      <w:pPr>
        <w:pStyle w:val="2"/>
        <w:spacing w:before="300" w:after="300" w:line="240" w:lineRule="auto"/>
        <w:rPr>
          <w:rFonts w:ascii="Times New Roman" w:hAnsi="Times New Roman" w:cs="Times New Roman"/>
          <w:bCs w:val="0"/>
          <w:color w:val="010101"/>
          <w:sz w:val="28"/>
          <w:szCs w:val="28"/>
        </w:rPr>
      </w:pPr>
      <w:r w:rsidRPr="00D1562E">
        <w:rPr>
          <w:rFonts w:ascii="Times New Roman" w:hAnsi="Times New Roman" w:cs="Times New Roman"/>
          <w:bCs w:val="0"/>
          <w:color w:val="010101"/>
          <w:sz w:val="28"/>
          <w:szCs w:val="28"/>
        </w:rPr>
        <w:lastRenderedPageBreak/>
        <w:t>Этикет поведения детей в общественных местах</w:t>
      </w:r>
    </w:p>
    <w:p w:rsidR="00AD645C" w:rsidRPr="00D1562E" w:rsidRDefault="00AD645C" w:rsidP="00D1562E">
      <w:pPr>
        <w:pStyle w:val="a3"/>
        <w:spacing w:before="0" w:beforeAutospacing="0" w:after="300" w:afterAutospacing="0"/>
        <w:rPr>
          <w:color w:val="171718"/>
          <w:sz w:val="28"/>
          <w:szCs w:val="28"/>
        </w:rPr>
      </w:pPr>
      <w:r w:rsidRPr="00D1562E">
        <w:rPr>
          <w:color w:val="171718"/>
          <w:sz w:val="28"/>
          <w:szCs w:val="28"/>
        </w:rPr>
        <w:t>Для того</w:t>
      </w:r>
      <w:proofErr w:type="gramStart"/>
      <w:r w:rsidRPr="00D1562E">
        <w:rPr>
          <w:color w:val="171718"/>
          <w:sz w:val="28"/>
          <w:szCs w:val="28"/>
        </w:rPr>
        <w:t>,</w:t>
      </w:r>
      <w:proofErr w:type="gramEnd"/>
      <w:r w:rsidRPr="00D1562E">
        <w:rPr>
          <w:color w:val="171718"/>
          <w:sz w:val="28"/>
          <w:szCs w:val="28"/>
        </w:rPr>
        <w:t xml:space="preserve"> чтобы родителям не пришлось краснеть из-за хромающего поведения ребенка вне стен квартиры, еще дома следует рассказать ему о правилах поведения в общественных местах.</w:t>
      </w:r>
    </w:p>
    <w:p w:rsidR="00AD645C" w:rsidRPr="00D1562E" w:rsidRDefault="00AD645C" w:rsidP="00D1562E">
      <w:pPr>
        <w:pStyle w:val="a3"/>
        <w:spacing w:before="0" w:beforeAutospacing="0" w:after="300" w:afterAutospacing="0"/>
        <w:rPr>
          <w:color w:val="171718"/>
          <w:sz w:val="28"/>
          <w:szCs w:val="28"/>
        </w:rPr>
      </w:pPr>
      <w:r w:rsidRPr="00D1562E">
        <w:rPr>
          <w:color w:val="171718"/>
          <w:sz w:val="28"/>
          <w:szCs w:val="28"/>
        </w:rPr>
        <w:t>Особое внимание хочется уделить правилам этикета в общественном транспорте: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Перед тем, как войти в транспорт, следует пропустить всех, кто из него выходит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Мужчины и мальчики должны пропускать вперед себя женщин и девочек, а только потом заходить в салон общественного транспорта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Запрещается расталкивать пассажиров локтями, продвигаясь вглубь салона для того, чтобы занять свободное место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Следует уступать место пожилым людям, инвалидам, беременным женщинам и пассажирам с детьми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Заходя в транспорт, следует снимать с плеч ранцы и рюкзаки, чтобы не мешать остальным пассажирам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Не стоит толпиться у входа, если нет необходимости выходить на следующей остановке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 xml:space="preserve">В общественном транспорте </w:t>
      </w:r>
      <w:proofErr w:type="gramStart"/>
      <w:r w:rsidRPr="00D1562E"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 w:rsidRPr="00D1562E">
        <w:rPr>
          <w:rFonts w:ascii="Times New Roman" w:hAnsi="Times New Roman" w:cs="Times New Roman"/>
          <w:sz w:val="28"/>
          <w:szCs w:val="28"/>
        </w:rPr>
        <w:t xml:space="preserve"> есть, стряхивать с одежды грязь, капли дождя, снег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салоне транспорта запрещается бегать, громко разговаривать, пачкать сидения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салоне общественного транспорта запрещается пристально рассматривать других пассажиров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Животных следует перевозить в специальных сумках или клетках, а собак в намордниках</w:t>
      </w:r>
    </w:p>
    <w:p w:rsidR="00AD645C" w:rsidRPr="00D1562E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D1562E">
        <w:rPr>
          <w:rFonts w:ascii="Times New Roman" w:hAnsi="Times New Roman" w:cs="Times New Roman"/>
          <w:sz w:val="28"/>
          <w:szCs w:val="28"/>
        </w:rPr>
        <w:t>В транспорте заранее следует готовиться к выходу</w:t>
      </w:r>
    </w:p>
    <w:p w:rsidR="00AD645C" w:rsidRDefault="00AD645C" w:rsidP="00D1562E">
      <w:pPr>
        <w:numPr>
          <w:ilvl w:val="0"/>
          <w:numId w:val="8"/>
        </w:numPr>
        <w:spacing w:before="100" w:beforeAutospacing="1" w:after="120" w:line="240" w:lineRule="auto"/>
        <w:rPr>
          <w:rFonts w:ascii="Arial" w:hAnsi="Arial" w:cs="Arial"/>
          <w:color w:val="05244F"/>
        </w:rPr>
      </w:pPr>
      <w:r w:rsidRPr="00D1562E">
        <w:rPr>
          <w:rFonts w:ascii="Times New Roman" w:hAnsi="Times New Roman" w:cs="Times New Roman"/>
          <w:sz w:val="28"/>
          <w:szCs w:val="28"/>
        </w:rPr>
        <w:t>На улице стоящий транспорт следует обходить сзади, только трамвай — спереди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Этикет поведения детей на улице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На улице, как и дома, как и в гостях, следует соблюдать определенные нормы поведения. Родителям стоит уделить немало внимания для того, чтобы их ребенок хорошо вел себя и на улице.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Ребенок должен четко усвоить, что: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lastRenderedPageBreak/>
        <w:t xml:space="preserve">Мусор должен </w:t>
      </w:r>
      <w:proofErr w:type="gramStart"/>
      <w:r>
        <w:rPr>
          <w:rFonts w:ascii="Arial" w:hAnsi="Arial" w:cs="Arial"/>
          <w:color w:val="05244F"/>
        </w:rPr>
        <w:t>находится</w:t>
      </w:r>
      <w:proofErr w:type="gramEnd"/>
      <w:r>
        <w:rPr>
          <w:rFonts w:ascii="Arial" w:hAnsi="Arial" w:cs="Arial"/>
          <w:color w:val="05244F"/>
        </w:rPr>
        <w:t xml:space="preserve"> в урне, а не на земле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Запрещается ходить по газонам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Запрещается шуметь, бегать, задевать окружающих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Нельзя показывать на людей пальцем, указывать на их недостатки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Во избежание столкновений с прохожими, идя по тротуару, следует придерживаться правой стороны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В случае остановки, следует отойти в сторону, чтобы не мешать прохожим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Запрещено есть на ходу, лучше остановиться или присесть на скамейку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Стоит помнить о правилах дорожного движения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Нельзя покидать место, где родители попросили подождать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Нельзя посторонним сообщать свой адрес и телефон</w:t>
      </w:r>
    </w:p>
    <w:p w:rsidR="00AD645C" w:rsidRDefault="00AD645C" w:rsidP="00AD645C">
      <w:pPr>
        <w:numPr>
          <w:ilvl w:val="0"/>
          <w:numId w:val="9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Нельзя уходить с незнакомыми людьми куда-либо</w:t>
      </w:r>
    </w:p>
    <w:p w:rsidR="00AD645C" w:rsidRDefault="00AD645C" w:rsidP="00AD645C">
      <w:pPr>
        <w:spacing w:after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Кушать лучше не на ходу, а сидя</w:t>
      </w:r>
    </w:p>
    <w:p w:rsidR="00AD645C" w:rsidRDefault="00AD645C" w:rsidP="00AD645C">
      <w:pPr>
        <w:numPr>
          <w:ilvl w:val="0"/>
          <w:numId w:val="11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людей, критиковать их</w:t>
      </w:r>
    </w:p>
    <w:p w:rsidR="00AD645C" w:rsidRDefault="00AD645C" w:rsidP="00AD645C">
      <w:pPr>
        <w:spacing w:after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Хорошие манеры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Речевой этикет для детей: обучение младших школьников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Младшие школьники, как и дошкольники, должны изучать правила общения с людьми, для этого, в случае необходимости, следует напоминать им о правилах речевого этикета, изложенных в разделе выше, закреплять их.</w:t>
      </w:r>
    </w:p>
    <w:p w:rsidR="00AD645C" w:rsidRDefault="00AD645C" w:rsidP="00AD645C">
      <w:pPr>
        <w:spacing w:after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7115175" cy="7115175"/>
            <wp:effectExtent l="0" t="0" r="0" b="0"/>
            <wp:docPr id="11" name="Рисунок 11" descr="Дети должны учиться общаться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и должны учиться общаться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t>Дети должны учиться общаться по телефону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Обучение этикету: беседа с детьми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Обучать этикету детей, помимо игровых форм, можно и в виде целенаправленного общения. Существует огромное количество материалов и уроков, которые помогут как родителям, так и педагогам правильно выстроить беседу и с легкостью донести необходимую информацию детям.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lastRenderedPageBreak/>
        <w:t>Стоит помнить, что беседа должна быть:</w:t>
      </w:r>
    </w:p>
    <w:p w:rsidR="00AD645C" w:rsidRDefault="00AD645C" w:rsidP="00AD645C">
      <w:pPr>
        <w:numPr>
          <w:ilvl w:val="0"/>
          <w:numId w:val="15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Не </w:t>
      </w:r>
      <w:proofErr w:type="gramStart"/>
      <w:r>
        <w:rPr>
          <w:rFonts w:ascii="Arial" w:hAnsi="Arial" w:cs="Arial"/>
          <w:color w:val="05244F"/>
        </w:rPr>
        <w:t>утомительной</w:t>
      </w:r>
      <w:proofErr w:type="gramEnd"/>
      <w:r>
        <w:rPr>
          <w:rFonts w:ascii="Arial" w:hAnsi="Arial" w:cs="Arial"/>
          <w:color w:val="05244F"/>
        </w:rPr>
        <w:t xml:space="preserve"> для детей, а значит не продолжительной</w:t>
      </w:r>
    </w:p>
    <w:p w:rsidR="00AD645C" w:rsidRDefault="00AD645C" w:rsidP="00AD645C">
      <w:pPr>
        <w:numPr>
          <w:ilvl w:val="0"/>
          <w:numId w:val="15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Эмоционально окрашена, не монотонна — дети должны быть </w:t>
      </w:r>
      <w:proofErr w:type="spellStart"/>
      <w:r>
        <w:rPr>
          <w:rFonts w:ascii="Arial" w:hAnsi="Arial" w:cs="Arial"/>
          <w:color w:val="05244F"/>
        </w:rPr>
        <w:t>заинтересованны</w:t>
      </w:r>
      <w:proofErr w:type="spellEnd"/>
    </w:p>
    <w:p w:rsidR="00AD645C" w:rsidRDefault="00AD645C" w:rsidP="00AD645C">
      <w:pPr>
        <w:numPr>
          <w:ilvl w:val="0"/>
          <w:numId w:val="15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Двусторонней — дети должны принимать активное участие в беседе</w:t>
      </w:r>
    </w:p>
    <w:p w:rsidR="00AD645C" w:rsidRDefault="00AD645C" w:rsidP="00AD645C">
      <w:pPr>
        <w:numPr>
          <w:ilvl w:val="0"/>
          <w:numId w:val="15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Яркой и запоминающейся — следует использовать различные наглядные примеры в виде картинок, аудиоматериалы, видеоматериалы</w:t>
      </w:r>
    </w:p>
    <w:p w:rsidR="00AD645C" w:rsidRDefault="00AD645C" w:rsidP="00AD645C">
      <w:pPr>
        <w:pStyle w:val="a3"/>
        <w:shd w:val="clear" w:color="auto" w:fill="FFF8E1"/>
        <w:spacing w:before="0" w:beforeAutospacing="0" w:after="300" w:afterAutospacing="0" w:line="330" w:lineRule="atLeast"/>
        <w:rPr>
          <w:rFonts w:ascii="Arial" w:hAnsi="Arial" w:cs="Arial"/>
          <w:color w:val="57421D"/>
          <w:sz w:val="26"/>
          <w:szCs w:val="26"/>
        </w:rPr>
      </w:pPr>
      <w:r>
        <w:rPr>
          <w:rFonts w:ascii="Arial" w:hAnsi="Arial" w:cs="Arial"/>
          <w:color w:val="57421D"/>
          <w:sz w:val="26"/>
          <w:szCs w:val="26"/>
        </w:rPr>
        <w:t>ВАЖНО: Обучение правилам этикета в форме беседы лучше использовать в отношении детей старшего дошкольного возраста и школьников.</w:t>
      </w:r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  <w:sz w:val="24"/>
          <w:szCs w:val="24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6667500" cy="6667500"/>
            <wp:effectExtent l="0" t="0" r="0" b="0"/>
            <wp:docPr id="12" name="Рисунок 12" descr="Тематическая бесед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матическая беседа с деть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t>Тематическая беседа с детьми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Игры по этикету для детей. Конкурсы, викторины для детей по этикету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Развернутые сценарии игр, конкурсов и викторин, как родители, так и педагоги могут с легкостью отыскать в книжных магазинах, библиотеках, интернете и т.д.</w:t>
      </w:r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7620000" cy="7620000"/>
            <wp:effectExtent l="0" t="0" r="0" b="0"/>
            <wp:docPr id="13" name="Рисунок 13" descr="Обучение детей правилам этикета в игровой 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учение детей правилам этикета в игровой форм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t>Обучение детей правилам этикета в игровой форме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Книги по этикету для детей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 xml:space="preserve">Во всех книжных магазинах, а также на просторах интернета можно найти широкий выбор литературы по этикету для детей. Это могут быть как книги в </w:t>
      </w:r>
      <w:r>
        <w:rPr>
          <w:rFonts w:ascii="Arial" w:hAnsi="Arial" w:cs="Arial"/>
          <w:color w:val="171718"/>
        </w:rPr>
        <w:lastRenderedPageBreak/>
        <w:t>качестве пособия для взрослых, так и книги для чтения непосредственно детьми старшего возраста.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Вот перечень только некоторых из них: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Правила поведения для воспитанных детей. Галина </w:t>
      </w:r>
      <w:proofErr w:type="spellStart"/>
      <w:r>
        <w:rPr>
          <w:rFonts w:ascii="Arial" w:hAnsi="Arial" w:cs="Arial"/>
          <w:color w:val="05244F"/>
        </w:rPr>
        <w:t>Шалаева</w:t>
      </w:r>
      <w:proofErr w:type="spellEnd"/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Азбука вежливости. Людмила </w:t>
      </w:r>
      <w:proofErr w:type="spellStart"/>
      <w:r>
        <w:rPr>
          <w:rFonts w:ascii="Arial" w:hAnsi="Arial" w:cs="Arial"/>
          <w:color w:val="05244F"/>
        </w:rPr>
        <w:t>Васильева-Гангнус</w:t>
      </w:r>
      <w:proofErr w:type="spellEnd"/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Вежливые слова. Ольга Корнеева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Приятного аппетита! Уроки вежливости. Для детей от 1-го года. Сергей Савушкин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Этикет для детей различных лет. Андрей Усачев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Расту культурным. Для детей 4-5 лет. Светлана Пятак, Наталья </w:t>
      </w:r>
      <w:proofErr w:type="spellStart"/>
      <w:r>
        <w:rPr>
          <w:rFonts w:ascii="Arial" w:hAnsi="Arial" w:cs="Arial"/>
          <w:color w:val="05244F"/>
        </w:rPr>
        <w:t>Царикова</w:t>
      </w:r>
      <w:proofErr w:type="spellEnd"/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 Уроки Вежливости и Доброты. Пособие по детскому этикету для воспитателей детских садов и школ раннего развития. Елена Баринова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Азбука этикета для малышей. 33 правила хорошего тона. Наталья Иванова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Этикет для будущей леди. Антонина Елисеева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Общительные сказки. Беседы с детьми о вежливости и культуре общения. Татьяна Шорыгина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1000 уроков этикета для самых умных малышей. Валентина Дмитриева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 xml:space="preserve">Советы феи вежливости. Виктор </w:t>
      </w:r>
      <w:proofErr w:type="spellStart"/>
      <w:r>
        <w:rPr>
          <w:rFonts w:ascii="Arial" w:hAnsi="Arial" w:cs="Arial"/>
          <w:color w:val="05244F"/>
        </w:rPr>
        <w:t>Кудлачев</w:t>
      </w:r>
      <w:proofErr w:type="spellEnd"/>
      <w:r>
        <w:rPr>
          <w:rFonts w:ascii="Arial" w:hAnsi="Arial" w:cs="Arial"/>
          <w:color w:val="05244F"/>
        </w:rPr>
        <w:t xml:space="preserve">, Ирина </w:t>
      </w:r>
      <w:proofErr w:type="spellStart"/>
      <w:r>
        <w:rPr>
          <w:rFonts w:ascii="Arial" w:hAnsi="Arial" w:cs="Arial"/>
          <w:color w:val="05244F"/>
        </w:rPr>
        <w:t>Фоменкова</w:t>
      </w:r>
      <w:proofErr w:type="spellEnd"/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Учимся быть примерными. Владимир Степанов</w:t>
      </w:r>
    </w:p>
    <w:p w:rsidR="00AD645C" w:rsidRDefault="00AD645C" w:rsidP="00AD645C">
      <w:pPr>
        <w:numPr>
          <w:ilvl w:val="0"/>
          <w:numId w:val="16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Азбука вежливости. Наталия Чуб</w:t>
      </w:r>
    </w:p>
    <w:p w:rsidR="00AD645C" w:rsidRDefault="00AD645C" w:rsidP="00AD645C">
      <w:pPr>
        <w:spacing w:after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9048750" cy="9048750"/>
            <wp:effectExtent l="0" t="0" r="0" b="0"/>
            <wp:docPr id="14" name="Рисунок 14" descr="Книга по этикет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га по этикету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lastRenderedPageBreak/>
        <w:t>Книга по этикету для детей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Сказки об этикете для детей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Все в тех же книжных магазинах также можно найти и сказки, которые призваны обучить детей хорошим манерам.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Стихи о правилах этикета детей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Я другу говорю: «Привет!»,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А он в ответ: «Здорово!».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Тут ничего плохого нет,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Подходят оба слова.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proofErr w:type="gramStart"/>
      <w:r>
        <w:rPr>
          <w:rStyle w:val="a5"/>
          <w:rFonts w:ascii="Arial" w:eastAsiaTheme="majorEastAsia" w:hAnsi="Arial" w:cs="Arial"/>
          <w:color w:val="171718"/>
        </w:rPr>
        <w:t>Старшему</w:t>
      </w:r>
      <w:proofErr w:type="gramEnd"/>
      <w:r>
        <w:rPr>
          <w:rStyle w:val="a5"/>
          <w:rFonts w:ascii="Arial" w:eastAsiaTheme="majorEastAsia" w:hAnsi="Arial" w:cs="Arial"/>
          <w:color w:val="171718"/>
        </w:rPr>
        <w:t>, если встречаемся с ним,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Первыми «Здравствуйте!» мы говорим.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Одежда в порядке — все чисто, опрятно — 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С таким человеком общаться приятно.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А грязный, лохматый, оборванный вид — 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Держаться подальше знакомым велит.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«Здравствуйте!» — при встрече говорим</w:t>
      </w:r>
      <w:proofErr w:type="gramStart"/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В</w:t>
      </w:r>
      <w:proofErr w:type="gramEnd"/>
      <w:r>
        <w:rPr>
          <w:rStyle w:val="a5"/>
          <w:rFonts w:ascii="Arial" w:eastAsiaTheme="majorEastAsia" w:hAnsi="Arial" w:cs="Arial"/>
          <w:color w:val="171718"/>
        </w:rPr>
        <w:t>сем друзьям, знакомым и родным.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А когда уходим: «До свиданья!» — 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Пусть коротким будет расставание.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Грубо разговаривать,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Насмешливо дразниться — 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Это плохо, некрасиво!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Нужно извиниться.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У мамы много дел по дому,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В заботах папа день за днем.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И мы помочь родным готовы</w:t>
      </w:r>
      <w:proofErr w:type="gramStart"/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О</w:t>
      </w:r>
      <w:proofErr w:type="gramEnd"/>
      <w:r>
        <w:rPr>
          <w:rStyle w:val="a5"/>
          <w:rFonts w:ascii="Arial" w:eastAsiaTheme="majorEastAsia" w:hAnsi="Arial" w:cs="Arial"/>
          <w:color w:val="171718"/>
        </w:rPr>
        <w:t>тложим игры на потом.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Если бабушка устанет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Отдыхает пусть она.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Ну, а внук шуметь не станет,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Будет в доме тишина.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lastRenderedPageBreak/>
        <w:t>За помощь и поддержку</w:t>
      </w:r>
      <w:proofErr w:type="gramStart"/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В</w:t>
      </w:r>
      <w:proofErr w:type="gramEnd"/>
      <w:r>
        <w:rPr>
          <w:rStyle w:val="a5"/>
          <w:rFonts w:ascii="Arial" w:eastAsiaTheme="majorEastAsia" w:hAnsi="Arial" w:cs="Arial"/>
          <w:color w:val="171718"/>
        </w:rPr>
        <w:t>сегда благодарим.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И, получив подарок,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«Спасибо!» говорим.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Взрослые беседуют.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Важный разговор.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Им мешать не следует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Такой есть уговор.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Во дворе у нас беда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Появилась ябеда.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Мы ее не обижаем,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Просто с нею не играем.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Есть такие малыши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Себя хвалят от души.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Говорят таким обычно: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«Хвастуном быть неприлично!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Будь хорош не на словах,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А в поступках и делах».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Над знакомыми смеяться,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За глаза их обсуждать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Могут только злые бяки.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Людей не надо обижать!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В автобусе старушке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Место уступи.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Чуткость и внимание</w:t>
      </w:r>
      <w:proofErr w:type="gramStart"/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К</w:t>
      </w:r>
      <w:proofErr w:type="gramEnd"/>
      <w:r>
        <w:rPr>
          <w:rStyle w:val="a5"/>
          <w:rFonts w:ascii="Arial" w:eastAsiaTheme="majorEastAsia" w:hAnsi="Arial" w:cs="Arial"/>
          <w:b/>
          <w:bCs/>
          <w:color w:val="171718"/>
        </w:rPr>
        <w:t xml:space="preserve"> старшим прояви.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Тихо в транспорт мы заходим,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здесь не бегаем, не сорим.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Не кричим и не поем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Хорошо себя ведем!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Пусть чья-то вещь тебе понравилась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Сдержать свои желания сумей.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Забудь, иль обратись к хозяину,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Но брать тайком чужое ты не смей!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color w:val="171718"/>
        </w:rPr>
        <w:t>В транспорте общественном</w:t>
      </w:r>
      <w:proofErr w:type="gramStart"/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Б</w:t>
      </w:r>
      <w:proofErr w:type="gramEnd"/>
      <w:r>
        <w:rPr>
          <w:rStyle w:val="a5"/>
          <w:rFonts w:ascii="Arial" w:eastAsiaTheme="majorEastAsia" w:hAnsi="Arial" w:cs="Arial"/>
          <w:color w:val="171718"/>
        </w:rPr>
        <w:t>удь спокоен, тих.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lastRenderedPageBreak/>
        <w:t>Вежливо веди себя —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color w:val="171718"/>
        </w:rPr>
        <w:t>Уважай других.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jc w:val="center"/>
        <w:rPr>
          <w:rFonts w:ascii="Arial" w:hAnsi="Arial" w:cs="Arial"/>
          <w:color w:val="171718"/>
        </w:rPr>
      </w:pPr>
      <w:r>
        <w:rPr>
          <w:rStyle w:val="a5"/>
          <w:rFonts w:ascii="Arial" w:eastAsiaTheme="majorEastAsia" w:hAnsi="Arial" w:cs="Arial"/>
          <w:b/>
          <w:bCs/>
          <w:color w:val="171718"/>
        </w:rPr>
        <w:t>Не стоит врать и клеветать,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Когда ты сам в ответе.</w:t>
      </w:r>
      <w:r>
        <w:rPr>
          <w:rFonts w:ascii="Arial" w:hAnsi="Arial" w:cs="Arial"/>
          <w:color w:val="171718"/>
        </w:rPr>
        <w:br/>
      </w:r>
      <w:r>
        <w:rPr>
          <w:rStyle w:val="a5"/>
          <w:rFonts w:ascii="Arial" w:eastAsiaTheme="majorEastAsia" w:hAnsi="Arial" w:cs="Arial"/>
          <w:b/>
          <w:bCs/>
          <w:color w:val="171718"/>
        </w:rPr>
        <w:t>Свою вину решись признать —</w:t>
      </w:r>
      <w:r>
        <w:rPr>
          <w:rFonts w:ascii="Arial" w:hAnsi="Arial" w:cs="Arial"/>
          <w:color w:val="171718"/>
        </w:rPr>
        <w:br/>
      </w:r>
      <w:proofErr w:type="gramStart"/>
      <w:r>
        <w:rPr>
          <w:rStyle w:val="a5"/>
          <w:rFonts w:ascii="Arial" w:eastAsiaTheme="majorEastAsia" w:hAnsi="Arial" w:cs="Arial"/>
          <w:b/>
          <w:bCs/>
          <w:color w:val="171718"/>
        </w:rPr>
        <w:t>Честны</w:t>
      </w:r>
      <w:proofErr w:type="gramEnd"/>
      <w:r>
        <w:rPr>
          <w:rStyle w:val="a5"/>
          <w:rFonts w:ascii="Arial" w:eastAsiaTheme="majorEastAsia" w:hAnsi="Arial" w:cs="Arial"/>
          <w:b/>
          <w:bCs/>
          <w:color w:val="171718"/>
        </w:rPr>
        <w:t xml:space="preserve"> должны быть дети!</w:t>
      </w:r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7620000" cy="7620000"/>
            <wp:effectExtent l="0" t="0" r="0" b="0"/>
            <wp:docPr id="15" name="Рисунок 15" descr="Рифмованные правила поведения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фмованные правила поведения за стол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t>Рифмованные правила поведения за столом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lastRenderedPageBreak/>
        <w:t>Уроки вежливости и этикета: мультфильм для детей</w:t>
      </w:r>
    </w:p>
    <w:p w:rsidR="00AD645C" w:rsidRDefault="00AD645C" w:rsidP="00AD64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Существует огромный выбор мультфильмов, как советских, так и современных, которые способны обучить ребенка вежливости, которые наглядно демонстрируют правила этикета. Отдельные серии о вежливости и о правилах этикета можно найти среди таких современных мультфильмов, как:</w:t>
      </w:r>
    </w:p>
    <w:p w:rsidR="00AD645C" w:rsidRDefault="00AD645C" w:rsidP="00AD645C">
      <w:pPr>
        <w:numPr>
          <w:ilvl w:val="0"/>
          <w:numId w:val="17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proofErr w:type="spellStart"/>
      <w:r>
        <w:rPr>
          <w:rFonts w:ascii="Arial" w:hAnsi="Arial" w:cs="Arial"/>
          <w:color w:val="05244F"/>
        </w:rPr>
        <w:t>Малышарики</w:t>
      </w:r>
      <w:proofErr w:type="spellEnd"/>
    </w:p>
    <w:p w:rsidR="00AD645C" w:rsidRDefault="00AD645C" w:rsidP="00AD645C">
      <w:pPr>
        <w:numPr>
          <w:ilvl w:val="0"/>
          <w:numId w:val="17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proofErr w:type="spellStart"/>
      <w:r>
        <w:rPr>
          <w:rFonts w:ascii="Arial" w:hAnsi="Arial" w:cs="Arial"/>
          <w:color w:val="05244F"/>
        </w:rPr>
        <w:t>Смешарики</w:t>
      </w:r>
      <w:proofErr w:type="spellEnd"/>
    </w:p>
    <w:p w:rsidR="00AD645C" w:rsidRDefault="00AD645C" w:rsidP="00AD645C">
      <w:pPr>
        <w:numPr>
          <w:ilvl w:val="0"/>
          <w:numId w:val="17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proofErr w:type="spellStart"/>
      <w:r>
        <w:rPr>
          <w:rFonts w:ascii="Arial" w:hAnsi="Arial" w:cs="Arial"/>
          <w:color w:val="05244F"/>
        </w:rPr>
        <w:t>Лунтик</w:t>
      </w:r>
      <w:proofErr w:type="spellEnd"/>
    </w:p>
    <w:p w:rsidR="00AD645C" w:rsidRDefault="00AD645C" w:rsidP="00AD645C">
      <w:pPr>
        <w:numPr>
          <w:ilvl w:val="0"/>
          <w:numId w:val="17"/>
        </w:numPr>
        <w:spacing w:before="100" w:beforeAutospacing="1" w:after="120" w:line="330" w:lineRule="atLeast"/>
        <w:rPr>
          <w:rFonts w:ascii="Arial" w:hAnsi="Arial" w:cs="Arial"/>
          <w:color w:val="05244F"/>
        </w:rPr>
      </w:pPr>
      <w:r>
        <w:rPr>
          <w:rFonts w:ascii="Arial" w:hAnsi="Arial" w:cs="Arial"/>
          <w:color w:val="05244F"/>
        </w:rPr>
        <w:t>Уроки тетушки Совы</w:t>
      </w:r>
    </w:p>
    <w:p w:rsidR="00AD645C" w:rsidRDefault="00AD645C" w:rsidP="00AD645C">
      <w:pPr>
        <w:spacing w:after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171718"/>
        </w:rPr>
        <w:lastRenderedPageBreak/>
        <w:drawing>
          <wp:inline distT="0" distB="0" distL="0" distR="0">
            <wp:extent cx="7134225" cy="7134225"/>
            <wp:effectExtent l="0" t="0" r="0" b="0"/>
            <wp:docPr id="16" name="Рисунок 16" descr="Воспитан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спитан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71718"/>
        </w:rPr>
        <w:t>Воспитанный ребенок</w:t>
      </w:r>
    </w:p>
    <w:p w:rsidR="00AD645C" w:rsidRDefault="00AD645C" w:rsidP="00AD645C">
      <w:pPr>
        <w:pStyle w:val="w19631"/>
        <w:spacing w:before="0" w:beforeAutospacing="0" w:after="300" w:afterAutospacing="0"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>Уделяйте внимание своему ребенку, учите его правилам этикета, и тогда у вас получится воспитать хорошего человека.</w:t>
      </w:r>
    </w:p>
    <w:p w:rsidR="00AD645C" w:rsidRDefault="00AD645C" w:rsidP="00AD645C">
      <w:pPr>
        <w:pStyle w:val="2"/>
        <w:spacing w:before="300" w:after="300"/>
        <w:rPr>
          <w:rFonts w:ascii="Arial" w:hAnsi="Arial" w:cs="Arial"/>
          <w:b w:val="0"/>
          <w:bCs w:val="0"/>
          <w:color w:val="010101"/>
          <w:sz w:val="42"/>
          <w:szCs w:val="42"/>
        </w:rPr>
      </w:pPr>
      <w:r>
        <w:rPr>
          <w:rFonts w:ascii="Arial" w:hAnsi="Arial" w:cs="Arial"/>
          <w:b w:val="0"/>
          <w:bCs w:val="0"/>
          <w:color w:val="010101"/>
          <w:sz w:val="42"/>
          <w:szCs w:val="42"/>
        </w:rPr>
        <w:t>Видео: Первые УРОКИ ВЕЖЛИВОСТИ ДЕТЯМ</w:t>
      </w:r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  <w:sz w:val="24"/>
          <w:szCs w:val="24"/>
        </w:rPr>
      </w:pPr>
      <w:r>
        <w:rPr>
          <w:rFonts w:ascii="Arial" w:hAnsi="Arial" w:cs="Arial"/>
          <w:color w:val="171718"/>
        </w:rPr>
        <w:br/>
      </w:r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</w:rPr>
      </w:pPr>
      <w:r>
        <w:rPr>
          <w:rFonts w:ascii="Arial" w:hAnsi="Arial" w:cs="Arial"/>
          <w:noProof/>
          <w:color w:val="4169E1"/>
        </w:rPr>
        <w:lastRenderedPageBreak/>
        <w:drawing>
          <wp:inline distT="0" distB="0" distL="0" distR="0">
            <wp:extent cx="714375" cy="609600"/>
            <wp:effectExtent l="19050" t="0" r="9525" b="0"/>
            <wp:docPr id="17" name="Рисунок 17" descr="AnyYarma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yYarma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line="330" w:lineRule="atLeast"/>
        <w:rPr>
          <w:rFonts w:ascii="Arial" w:hAnsi="Arial" w:cs="Arial"/>
          <w:color w:val="9397A0"/>
          <w:sz w:val="21"/>
          <w:szCs w:val="21"/>
        </w:rPr>
      </w:pPr>
      <w:r>
        <w:rPr>
          <w:rStyle w:val="fn"/>
          <w:rFonts w:ascii="Arial" w:hAnsi="Arial" w:cs="Arial"/>
          <w:color w:val="9397A0"/>
          <w:sz w:val="21"/>
          <w:szCs w:val="21"/>
        </w:rPr>
        <w:t>Автор:</w:t>
      </w:r>
      <w:r>
        <w:rPr>
          <w:rFonts w:ascii="Arial" w:hAnsi="Arial" w:cs="Arial"/>
          <w:color w:val="9397A0"/>
          <w:sz w:val="21"/>
          <w:szCs w:val="21"/>
        </w:rPr>
        <w:br/>
      </w:r>
      <w:hyperlink r:id="rId8" w:history="1">
        <w:r>
          <w:rPr>
            <w:rStyle w:val="a6"/>
            <w:rFonts w:ascii="Arial" w:hAnsi="Arial" w:cs="Arial"/>
            <w:color w:val="010101"/>
            <w:sz w:val="27"/>
            <w:szCs w:val="27"/>
          </w:rPr>
          <w:t>Анна</w:t>
        </w:r>
        <w:r>
          <w:rPr>
            <w:rFonts w:ascii="Arial" w:hAnsi="Arial" w:cs="Arial"/>
            <w:color w:val="010101"/>
            <w:sz w:val="27"/>
            <w:szCs w:val="27"/>
          </w:rPr>
          <w:br/>
        </w:r>
        <w:proofErr w:type="spellStart"/>
        <w:r>
          <w:rPr>
            <w:rStyle w:val="a6"/>
            <w:rFonts w:ascii="Arial" w:hAnsi="Arial" w:cs="Arial"/>
            <w:color w:val="010101"/>
            <w:sz w:val="27"/>
            <w:szCs w:val="27"/>
          </w:rPr>
          <w:t>Ярмак</w:t>
        </w:r>
        <w:proofErr w:type="spellEnd"/>
      </w:hyperlink>
    </w:p>
    <w:p w:rsidR="00AD645C" w:rsidRDefault="00AD645C" w:rsidP="00AD645C">
      <w:pPr>
        <w:spacing w:line="330" w:lineRule="atLeast"/>
        <w:rPr>
          <w:rFonts w:ascii="Arial" w:hAnsi="Arial" w:cs="Arial"/>
          <w:color w:val="171718"/>
          <w:sz w:val="24"/>
          <w:szCs w:val="24"/>
        </w:rPr>
      </w:pPr>
      <w:r>
        <w:rPr>
          <w:rFonts w:ascii="Arial" w:hAnsi="Arial" w:cs="Arial"/>
          <w:color w:val="9397A0"/>
          <w:sz w:val="21"/>
          <w:szCs w:val="21"/>
        </w:rPr>
        <w:t>Оцените статью</w:t>
      </w:r>
    </w:p>
    <w:p w:rsidR="00AD645C" w:rsidRDefault="00AD645C" w:rsidP="00AD645C">
      <w:pPr>
        <w:numPr>
          <w:ilvl w:val="0"/>
          <w:numId w:val="18"/>
        </w:numPr>
        <w:spacing w:before="30" w:after="0" w:line="240" w:lineRule="auto"/>
        <w:ind w:left="0" w:right="60"/>
        <w:textAlignment w:val="top"/>
        <w:rPr>
          <w:rFonts w:ascii="Arial" w:hAnsi="Arial" w:cs="Arial"/>
          <w:color w:val="05244F"/>
        </w:rPr>
      </w:pPr>
    </w:p>
    <w:p w:rsidR="00AD645C" w:rsidRDefault="00AD645C" w:rsidP="00AD645C">
      <w:pPr>
        <w:numPr>
          <w:ilvl w:val="0"/>
          <w:numId w:val="18"/>
        </w:numPr>
        <w:spacing w:before="30" w:after="0" w:line="240" w:lineRule="auto"/>
        <w:ind w:left="0" w:right="60"/>
        <w:textAlignment w:val="top"/>
        <w:rPr>
          <w:rFonts w:ascii="Arial" w:hAnsi="Arial" w:cs="Arial"/>
          <w:color w:val="05244F"/>
        </w:rPr>
      </w:pPr>
    </w:p>
    <w:p w:rsidR="00AD645C" w:rsidRDefault="00AD645C" w:rsidP="00AD645C">
      <w:pPr>
        <w:numPr>
          <w:ilvl w:val="0"/>
          <w:numId w:val="18"/>
        </w:numPr>
        <w:spacing w:before="30" w:after="0" w:line="240" w:lineRule="auto"/>
        <w:ind w:left="0"/>
        <w:textAlignment w:val="top"/>
        <w:rPr>
          <w:rFonts w:ascii="Arial" w:hAnsi="Arial" w:cs="Arial"/>
          <w:color w:val="05244F"/>
        </w:rPr>
      </w:pPr>
    </w:p>
    <w:p w:rsidR="00AD645C" w:rsidRDefault="00AD645C" w:rsidP="00AD645C">
      <w:pPr>
        <w:textAlignment w:val="top"/>
        <w:rPr>
          <w:rFonts w:ascii="Times New Roman" w:hAnsi="Times New Roman" w:cs="Times New Roman"/>
        </w:rPr>
      </w:pPr>
      <w:r>
        <w:rPr>
          <w:noProof/>
          <w:color w:val="4169E1"/>
        </w:rPr>
        <w:drawing>
          <wp:inline distT="0" distB="0" distL="0" distR="0">
            <wp:extent cx="2381250" cy="1905000"/>
            <wp:effectExtent l="19050" t="0" r="0" b="0"/>
            <wp:docPr id="18" name="Рисунок 18" descr="Можно ли мусульманам играть в карты, лото, компьютерные игры, Майнкрафт, «стрелялки»: в какие игры нельзя играть, во время Рамадана можно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ожно ли мусульманам играть в карты, лото, компьютерные игры, Майнкрафт, «стрелялки»: в какие игры нельзя играть, во время Рамадана можно?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11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ВОСПИТАНИЕ ДЕТЕЙ</w:t>
        </w:r>
      </w:hyperlink>
      <w:hyperlink r:id="rId12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13" w:history="1"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Можно ли мусульманам играть в карты, лото, компьютерные игры </w:t>
        </w:r>
        <w:r>
          <w:rPr>
            <w:rStyle w:val="a6"/>
            <w:rFonts w:ascii="Arial" w:hAnsi="Arial" w:cs="Arial"/>
            <w:b w:val="0"/>
            <w:bCs w:val="0"/>
            <w:color w:val="999999"/>
            <w:sz w:val="19"/>
            <w:szCs w:val="19"/>
          </w:rPr>
          <w:t>…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AD645C" w:rsidRDefault="00AD645C" w:rsidP="00AD645C">
      <w:pPr>
        <w:textAlignment w:val="top"/>
      </w:pPr>
      <w:r>
        <w:rPr>
          <w:noProof/>
          <w:color w:val="4169E1"/>
        </w:rPr>
        <w:drawing>
          <wp:inline distT="0" distB="0" distL="0" distR="0">
            <wp:extent cx="2381250" cy="1905000"/>
            <wp:effectExtent l="19050" t="0" r="0" b="0"/>
            <wp:docPr id="19" name="Рисунок 19" descr="Cценарии посвящения в студенты для первокурсников — лучшая подбор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ценарии посвящения в студенты для первокурсников — лучшая подбор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16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ВОСПИТАНИЕ ДЕТЕЙ</w:t>
        </w:r>
      </w:hyperlink>
      <w:hyperlink r:id="rId17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18" w:history="1">
        <w:proofErr w:type="spellStart"/>
        <w:proofErr w:type="gramStart"/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C</w:t>
        </w:r>
        <w:proofErr w:type="gramEnd"/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ценарии</w:t>
        </w:r>
        <w:proofErr w:type="spellEnd"/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 xml:space="preserve"> посвящения в студенты для первокурсников — лучшая </w:t>
        </w:r>
        <w:r>
          <w:rPr>
            <w:rStyle w:val="a6"/>
            <w:rFonts w:ascii="Arial" w:hAnsi="Arial" w:cs="Arial"/>
            <w:b w:val="0"/>
            <w:bCs w:val="0"/>
            <w:color w:val="999999"/>
            <w:sz w:val="19"/>
            <w:szCs w:val="19"/>
          </w:rPr>
          <w:t>…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AD645C" w:rsidRDefault="00AD645C" w:rsidP="00AD645C">
      <w:pPr>
        <w:textAlignment w:val="top"/>
      </w:pPr>
      <w:r>
        <w:rPr>
          <w:noProof/>
          <w:color w:val="4169E1"/>
        </w:rPr>
        <w:lastRenderedPageBreak/>
        <w:drawing>
          <wp:inline distT="0" distB="0" distL="0" distR="0">
            <wp:extent cx="2381250" cy="1905000"/>
            <wp:effectExtent l="19050" t="0" r="0" b="0"/>
            <wp:docPr id="20" name="Рисунок 20" descr="Рифмовки на английском языке для дошкольников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фмовки на английском языке для дошкольников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21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АНГЛИЙСКИЙ ЯЗЫК</w:t>
        </w:r>
      </w:hyperlink>
      <w:hyperlink r:id="rId22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23" w:history="1"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Рифмовки на английском языке для дошкольников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24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АНГЛИЙСКИЙ ЯЗЫК</w:t>
        </w:r>
      </w:hyperlink>
      <w:hyperlink r:id="rId25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26" w:history="1"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Скороговорки на английском для отработки произношения — </w:t>
        </w:r>
        <w:r>
          <w:rPr>
            <w:rStyle w:val="a6"/>
            <w:rFonts w:ascii="Arial" w:hAnsi="Arial" w:cs="Arial"/>
            <w:b w:val="0"/>
            <w:bCs w:val="0"/>
            <w:color w:val="999999"/>
            <w:sz w:val="19"/>
            <w:szCs w:val="19"/>
          </w:rPr>
          <w:t>…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27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ДЕТИ</w:t>
        </w:r>
      </w:hyperlink>
      <w:hyperlink r:id="rId28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29" w:history="1"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Можно ли рисовать людей и животных в Исламе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AD645C" w:rsidRDefault="00AD645C" w:rsidP="00AD645C">
      <w:pPr>
        <w:spacing w:line="330" w:lineRule="atLeast"/>
        <w:textAlignment w:val="top"/>
        <w:rPr>
          <w:rFonts w:ascii="Arial" w:hAnsi="Arial" w:cs="Arial"/>
          <w:color w:val="A5ACB8"/>
        </w:rPr>
      </w:pPr>
      <w:hyperlink r:id="rId30" w:history="1">
        <w:r>
          <w:rPr>
            <w:rStyle w:val="a6"/>
            <w:rFonts w:ascii="Arial" w:hAnsi="Arial" w:cs="Arial"/>
            <w:caps/>
            <w:color w:val="A5ACB8"/>
            <w:sz w:val="14"/>
            <w:szCs w:val="14"/>
          </w:rPr>
          <w:t>ИНТЕРЕСНОЕ</w:t>
        </w:r>
      </w:hyperlink>
      <w:hyperlink r:id="rId31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3"/>
        <w:spacing w:before="0" w:after="150" w:line="345" w:lineRule="atLeast"/>
        <w:textAlignment w:val="top"/>
        <w:rPr>
          <w:rFonts w:ascii="Arial" w:hAnsi="Arial" w:cs="Arial"/>
          <w:b w:val="0"/>
          <w:bCs w:val="0"/>
          <w:color w:val="010101"/>
          <w:sz w:val="39"/>
          <w:szCs w:val="39"/>
        </w:rPr>
      </w:pPr>
      <w:hyperlink r:id="rId32" w:history="1">
        <w:r>
          <w:rPr>
            <w:rStyle w:val="a6"/>
            <w:rFonts w:ascii="Arial" w:hAnsi="Arial" w:cs="Arial"/>
            <w:b w:val="0"/>
            <w:bCs w:val="0"/>
            <w:color w:val="161617"/>
            <w:sz w:val="29"/>
            <w:szCs w:val="29"/>
          </w:rPr>
          <w:t>Полные пословицы, которые не договаривают — лучшая подборка</w:t>
        </w:r>
      </w:hyperlink>
    </w:p>
    <w:p w:rsidR="00AD645C" w:rsidRDefault="00AD645C" w:rsidP="00AD645C">
      <w:pPr>
        <w:rPr>
          <w:rFonts w:ascii="Times New Roman" w:hAnsi="Times New Roman" w:cs="Times New Roman"/>
          <w:sz w:val="24"/>
          <w:szCs w:val="24"/>
        </w:rPr>
      </w:pPr>
    </w:p>
    <w:p w:rsidR="00AD645C" w:rsidRDefault="00AD645C" w:rsidP="00AD645C">
      <w:pPr>
        <w:numPr>
          <w:ilvl w:val="0"/>
          <w:numId w:val="19"/>
        </w:numPr>
        <w:spacing w:before="300" w:after="100" w:afterAutospacing="1" w:line="240" w:lineRule="auto"/>
        <w:ind w:left="0"/>
        <w:rPr>
          <w:rFonts w:ascii="PT Serif Italic" w:hAnsi="PT Serif Italic"/>
          <w:color w:val="161617"/>
          <w:sz w:val="27"/>
          <w:szCs w:val="27"/>
        </w:rPr>
      </w:pPr>
      <w:hyperlink r:id="rId33" w:anchor="comment-8719" w:history="1">
        <w:r>
          <w:rPr>
            <w:rStyle w:val="a6"/>
            <w:rFonts w:ascii="Arial" w:hAnsi="Arial" w:cs="Arial"/>
            <w:color w:val="A5ACB8"/>
            <w:spacing w:val="15"/>
            <w:sz w:val="14"/>
            <w:szCs w:val="14"/>
          </w:rPr>
          <w:t>15.03.2018 в 17:10</w:t>
        </w:r>
      </w:hyperlink>
      <w:r>
        <w:rPr>
          <w:rStyle w:val="fn"/>
          <w:rFonts w:ascii="PT Serif Italic" w:hAnsi="PT Serif Italic"/>
          <w:color w:val="161617"/>
          <w:sz w:val="27"/>
          <w:szCs w:val="27"/>
        </w:rPr>
        <w:t>Нина</w:t>
      </w:r>
    </w:p>
    <w:p w:rsidR="00AD645C" w:rsidRDefault="00AD645C" w:rsidP="00AD645C">
      <w:pPr>
        <w:pStyle w:val="a3"/>
        <w:shd w:val="clear" w:color="auto" w:fill="F2F4F7"/>
        <w:spacing w:before="0" w:beforeAutospacing="0" w:after="150" w:afterAutospacing="0"/>
        <w:rPr>
          <w:rFonts w:ascii="Arial" w:hAnsi="Arial" w:cs="Arial"/>
          <w:color w:val="515255"/>
          <w:sz w:val="23"/>
          <w:szCs w:val="23"/>
        </w:rPr>
      </w:pPr>
      <w:r>
        <w:rPr>
          <w:rFonts w:ascii="Arial" w:hAnsi="Arial" w:cs="Arial"/>
          <w:color w:val="515255"/>
          <w:sz w:val="23"/>
          <w:szCs w:val="23"/>
        </w:rPr>
        <w:t>Добрый день!</w:t>
      </w:r>
      <w:proofErr w:type="gramStart"/>
      <w:r>
        <w:rPr>
          <w:rFonts w:ascii="Arial" w:hAnsi="Arial" w:cs="Arial"/>
          <w:color w:val="515255"/>
          <w:sz w:val="23"/>
          <w:szCs w:val="23"/>
        </w:rPr>
        <w:t xml:space="preserve"> )</w:t>
      </w:r>
      <w:proofErr w:type="gramEnd"/>
      <w:r>
        <w:rPr>
          <w:rFonts w:ascii="Arial" w:hAnsi="Arial" w:cs="Arial"/>
          <w:color w:val="515255"/>
          <w:sz w:val="23"/>
          <w:szCs w:val="23"/>
        </w:rPr>
        <w:t xml:space="preserve">) Автор настойчиво нарушает правило «не использовать слова-паразиты», в данном случае «выражения-паразиты». В обязательном порядке. </w:t>
      </w:r>
      <w:proofErr w:type="gramStart"/>
      <w:r>
        <w:rPr>
          <w:rFonts w:ascii="Arial" w:hAnsi="Arial" w:cs="Arial"/>
          <w:color w:val="515255"/>
          <w:sz w:val="23"/>
          <w:szCs w:val="23"/>
        </w:rPr>
        <w:t>В обязательном порядке, в обязательном порядке)))</w:t>
      </w:r>
      <w:proofErr w:type="gramEnd"/>
    </w:p>
    <w:p w:rsidR="00AD645C" w:rsidRDefault="00AD645C" w:rsidP="00AD645C">
      <w:pPr>
        <w:pStyle w:val="z-"/>
      </w:pPr>
      <w:r>
        <w:t>Начало формы</w:t>
      </w:r>
    </w:p>
    <w:p w:rsidR="00AD645C" w:rsidRDefault="00AD645C" w:rsidP="00AD645C">
      <w:pPr>
        <w:pStyle w:val="comment-form-comment"/>
        <w:spacing w:before="0" w:beforeAutospacing="0" w:after="360" w:afterAutospacing="0"/>
      </w:pPr>
      <w:r>
        <w:object w:dxaOrig="385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92.75pt;height:50.25pt" o:ole="">
            <v:imagedata r:id="rId34" o:title=""/>
          </v:shape>
          <w:control r:id="rId35" w:name="DefaultOcxName" w:shapeid="_x0000_i1083"/>
        </w:object>
      </w:r>
    </w:p>
    <w:p w:rsidR="00AD645C" w:rsidRDefault="00AD645C" w:rsidP="00AD645C">
      <w:pPr>
        <w:pStyle w:val="comment-form-author"/>
        <w:spacing w:before="0" w:beforeAutospacing="0" w:after="0" w:afterAutospacing="0"/>
        <w:textAlignment w:val="top"/>
      </w:pPr>
      <w:r>
        <w:object w:dxaOrig="3855" w:dyaOrig="1005">
          <v:shape id="_x0000_i1082" type="#_x0000_t75" style="width:49.5pt;height:18pt" o:ole="">
            <v:imagedata r:id="rId36" o:title=""/>
          </v:shape>
          <w:control r:id="rId37" w:name="DefaultOcxName1" w:shapeid="_x0000_i1082"/>
        </w:object>
      </w:r>
    </w:p>
    <w:p w:rsidR="00AD645C" w:rsidRDefault="00AD645C" w:rsidP="00AD645C">
      <w:r>
        <w:t> </w:t>
      </w:r>
    </w:p>
    <w:p w:rsidR="00AD645C" w:rsidRDefault="00AD645C" w:rsidP="00AD645C">
      <w:pPr>
        <w:pStyle w:val="comment-form-email"/>
        <w:spacing w:before="0" w:beforeAutospacing="0" w:after="0" w:afterAutospacing="0"/>
        <w:textAlignment w:val="top"/>
      </w:pPr>
      <w:r>
        <w:rPr>
          <w:rStyle w:val="lableinfo"/>
          <w:rFonts w:ascii="PT Sans Italic" w:hAnsi="PT Sans Italic"/>
          <w:color w:val="9397A0"/>
          <w:sz w:val="18"/>
          <w:szCs w:val="18"/>
        </w:rPr>
        <w:t>Обещаем, спама не будет</w:t>
      </w:r>
    </w:p>
    <w:p w:rsidR="00AD645C" w:rsidRDefault="00AD645C" w:rsidP="00AD645C">
      <w:pPr>
        <w:pStyle w:val="form-submit"/>
        <w:spacing w:before="0" w:beforeAutospacing="0" w:after="360" w:afterAutospacing="0"/>
      </w:pPr>
      <w:r>
        <w:object w:dxaOrig="3855" w:dyaOrig="1005">
          <v:shape id="_x0000_i1081" type="#_x0000_t75" style="width:55.5pt;height:22.5pt" o:ole="">
            <v:imagedata r:id="rId38" o:title=""/>
          </v:shape>
          <w:control r:id="rId39" w:name="DefaultOcxName2" w:shapeid="_x0000_i1081"/>
        </w:object>
      </w:r>
    </w:p>
    <w:p w:rsidR="00AD645C" w:rsidRDefault="00AD645C" w:rsidP="00AD645C">
      <w:pPr>
        <w:pStyle w:val="z-1"/>
      </w:pPr>
      <w:r>
        <w:lastRenderedPageBreak/>
        <w:t>Конец формы</w:t>
      </w:r>
    </w:p>
    <w:p w:rsidR="00AD645C" w:rsidRDefault="00AD645C" w:rsidP="00AD645C">
      <w:pPr>
        <w:pStyle w:val="3"/>
        <w:pBdr>
          <w:left w:val="single" w:sz="12" w:space="15" w:color="FFC600"/>
        </w:pBdr>
        <w:spacing w:before="375" w:after="375" w:line="315" w:lineRule="atLeast"/>
        <w:rPr>
          <w:rFonts w:ascii="Arial" w:hAnsi="Arial" w:cs="Arial"/>
          <w:b w:val="0"/>
          <w:bCs w:val="0"/>
          <w:color w:val="010101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b w:val="0"/>
          <w:bCs w:val="0"/>
          <w:color w:val="010101"/>
          <w:sz w:val="36"/>
          <w:szCs w:val="36"/>
        </w:rPr>
        <w:t>Коментарии</w:t>
      </w:r>
      <w:proofErr w:type="spellEnd"/>
      <w:r>
        <w:rPr>
          <w:rFonts w:ascii="Arial" w:hAnsi="Arial" w:cs="Arial"/>
          <w:b w:val="0"/>
          <w:bCs w:val="0"/>
          <w:color w:val="010101"/>
          <w:sz w:val="36"/>
          <w:szCs w:val="36"/>
        </w:rPr>
        <w:t> </w:t>
      </w:r>
      <w:r>
        <w:rPr>
          <w:rFonts w:ascii="PT Serif Italic" w:hAnsi="PT Serif Italic" w:cs="Arial"/>
          <w:color w:val="010101"/>
          <w:sz w:val="36"/>
          <w:szCs w:val="36"/>
        </w:rPr>
        <w:t>ваши и наши :)</w:t>
      </w:r>
      <w:proofErr w:type="gramEnd"/>
    </w:p>
    <w:p w:rsidR="00AD645C" w:rsidRDefault="00AD645C" w:rsidP="00AD645C">
      <w:pPr>
        <w:numPr>
          <w:ilvl w:val="0"/>
          <w:numId w:val="20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uthor-last-comments"/>
          <w:rFonts w:ascii="Arial" w:hAnsi="Arial" w:cs="Arial"/>
          <w:caps/>
          <w:color w:val="A5ACB8"/>
          <w:spacing w:val="15"/>
          <w:sz w:val="14"/>
          <w:szCs w:val="14"/>
        </w:rPr>
        <w:t>ПРАКТИК</w:t>
      </w:r>
      <w:hyperlink r:id="rId40" w:anchor="comment-29187" w:history="1"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>Открытие</w:t>
        </w:r>
        <w:proofErr w:type="spellEnd"/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 xml:space="preserve"> третьего глаза: признаки на духовном и физическом</w:t>
        </w:r>
      </w:hyperlink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Ясновидение от практика https://youtu.be/wNrr5AUNh-s</w:t>
      </w:r>
    </w:p>
    <w:p w:rsidR="00AD645C" w:rsidRDefault="00AD645C" w:rsidP="00AD645C">
      <w:pPr>
        <w:numPr>
          <w:ilvl w:val="0"/>
          <w:numId w:val="20"/>
        </w:numPr>
        <w:spacing w:beforeAutospacing="1" w:after="0" w:afterAutospacing="1" w:line="240" w:lineRule="auto"/>
        <w:ind w:left="0"/>
      </w:pPr>
      <w:proofErr w:type="spellStart"/>
      <w:r>
        <w:rPr>
          <w:rStyle w:val="author-last-comments"/>
          <w:rFonts w:ascii="Arial" w:hAnsi="Arial" w:cs="Arial"/>
          <w:caps/>
          <w:color w:val="A5ACB8"/>
          <w:spacing w:val="15"/>
          <w:sz w:val="14"/>
          <w:szCs w:val="14"/>
        </w:rPr>
        <w:t>ПОЛИНА</w:t>
      </w:r>
      <w:hyperlink r:id="rId41" w:anchor="comment-29186" w:history="1"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>Как</w:t>
        </w:r>
        <w:proofErr w:type="spellEnd"/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 xml:space="preserve"> влюбить в себя собственного мужа заново </w:t>
        </w:r>
        <w:proofErr w:type="spellStart"/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>поэтапно:</w:t>
        </w:r>
      </w:hyperlink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Я</w:t>
      </w:r>
      <w:proofErr w:type="spell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 xml:space="preserve"> МУЖА П0ЙМАЛА ПРЯМ С НЕЙ П</w:t>
      </w:r>
      <w:proofErr w:type="gramStart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0</w:t>
      </w:r>
      <w:proofErr w:type="gram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 xml:space="preserve"> УМН0МУ, Х0ТЯ 0Н ДАЛЕК0 НЕ ДУРАК И СКРЫВАЛ КАК АГЕНТ СВ0Ю ДВ0ЙНУЮ ЖИЗНЬ) …</w:t>
      </w:r>
    </w:p>
    <w:p w:rsidR="00AD645C" w:rsidRDefault="00AD645C" w:rsidP="00AD645C">
      <w:pPr>
        <w:numPr>
          <w:ilvl w:val="0"/>
          <w:numId w:val="20"/>
        </w:numPr>
        <w:spacing w:beforeAutospacing="1" w:after="0" w:afterAutospacing="1" w:line="240" w:lineRule="auto"/>
        <w:ind w:left="0"/>
      </w:pPr>
      <w:proofErr w:type="spellStart"/>
      <w:r>
        <w:rPr>
          <w:rStyle w:val="author-last-comments"/>
          <w:rFonts w:ascii="Arial" w:hAnsi="Arial" w:cs="Arial"/>
          <w:caps/>
          <w:color w:val="A5ACB8"/>
          <w:spacing w:val="15"/>
          <w:sz w:val="14"/>
          <w:szCs w:val="14"/>
        </w:rPr>
        <w:t>IGOR</w:t>
      </w:r>
      <w:proofErr w:type="gramStart"/>
      <w:r>
        <w:fldChar w:fldCharType="begin"/>
      </w:r>
      <w:r>
        <w:instrText xml:space="preserve"> HYPERLINK "https://heaclub.ru/kak-ponyat-muzhchinu-chto-emu-nuzhno-kak-ponyat-chto-ty-nravishsya-muzhchine-chto-muzhchina-vlyublen" \l "comment-29185" </w:instrText>
      </w:r>
      <w:r>
        <w:fldChar w:fldCharType="separate"/>
      </w:r>
      <w:r>
        <w:rPr>
          <w:rStyle w:val="a6"/>
          <w:rFonts w:ascii="PT Serif Italic" w:hAnsi="PT Serif Italic"/>
          <w:color w:val="161617"/>
          <w:sz w:val="27"/>
          <w:szCs w:val="27"/>
        </w:rPr>
        <w:t>К</w:t>
      </w:r>
      <w:proofErr w:type="gramEnd"/>
      <w:r>
        <w:rPr>
          <w:rStyle w:val="a6"/>
          <w:rFonts w:ascii="PT Serif Italic" w:hAnsi="PT Serif Italic"/>
          <w:color w:val="161617"/>
          <w:sz w:val="27"/>
          <w:szCs w:val="27"/>
        </w:rPr>
        <w:t>ак</w:t>
      </w:r>
      <w:proofErr w:type="spellEnd"/>
      <w:r>
        <w:rPr>
          <w:rStyle w:val="a6"/>
          <w:rFonts w:ascii="PT Serif Italic" w:hAnsi="PT Serif Italic"/>
          <w:color w:val="161617"/>
          <w:sz w:val="27"/>
          <w:szCs w:val="27"/>
        </w:rPr>
        <w:t xml:space="preserve"> понять мужчину, что ему нужно? Как </w:t>
      </w:r>
      <w:proofErr w:type="spellStart"/>
      <w:r>
        <w:rPr>
          <w:rStyle w:val="a6"/>
          <w:rFonts w:ascii="PT Serif Italic" w:hAnsi="PT Serif Italic"/>
          <w:color w:val="161617"/>
          <w:sz w:val="27"/>
          <w:szCs w:val="27"/>
        </w:rPr>
        <w:t>понять</w:t>
      </w:r>
      <w:proofErr w:type="gramStart"/>
      <w:r>
        <w:fldChar w:fldCharType="end"/>
      </w:r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В</w:t>
      </w:r>
      <w:proofErr w:type="gram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от</w:t>
      </w:r>
      <w:proofErr w:type="spell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 xml:space="preserve"> была такая похожая ситуация, я обратилась к человеку и мне нужно было проконтролировать своего м …</w:t>
      </w:r>
    </w:p>
    <w:p w:rsidR="00AD645C" w:rsidRDefault="00AD645C" w:rsidP="00AD645C">
      <w:pPr>
        <w:numPr>
          <w:ilvl w:val="0"/>
          <w:numId w:val="20"/>
        </w:numPr>
        <w:spacing w:beforeAutospacing="1" w:after="0" w:afterAutospacing="1" w:line="240" w:lineRule="auto"/>
        <w:ind w:left="0"/>
      </w:pPr>
      <w:proofErr w:type="spellStart"/>
      <w:r>
        <w:rPr>
          <w:rStyle w:val="author-last-comments"/>
          <w:rFonts w:ascii="Arial" w:hAnsi="Arial" w:cs="Arial"/>
          <w:caps/>
          <w:color w:val="A5ACB8"/>
          <w:spacing w:val="15"/>
          <w:sz w:val="14"/>
          <w:szCs w:val="14"/>
        </w:rPr>
        <w:t>ОКСАНА</w:t>
      </w:r>
      <w:hyperlink r:id="rId42" w:anchor="comment-29184" w:history="1"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>Термины</w:t>
        </w:r>
        <w:proofErr w:type="spellEnd"/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 xml:space="preserve"> для развития интеллекта: как развивать мозг, </w:t>
        </w:r>
        <w:proofErr w:type="spellStart"/>
        <w:r>
          <w:rPr>
            <w:rStyle w:val="a6"/>
            <w:rFonts w:ascii="PT Serif Italic" w:hAnsi="PT Serif Italic"/>
            <w:color w:val="161617"/>
            <w:sz w:val="27"/>
            <w:szCs w:val="27"/>
          </w:rPr>
          <w:t>мышление,</w:t>
        </w:r>
      </w:hyperlink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Ну</w:t>
      </w:r>
      <w:proofErr w:type="spell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 xml:space="preserve"> конечно на одних только терминах далеко не уедешь. Нужно ещё в принципе работать над улучшением </w:t>
      </w:r>
      <w:proofErr w:type="spellStart"/>
      <w:proofErr w:type="gramStart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>р</w:t>
      </w:r>
      <w:proofErr w:type="spellEnd"/>
      <w:proofErr w:type="gramEnd"/>
      <w:r>
        <w:rPr>
          <w:rStyle w:val="text-last-comments"/>
          <w:rFonts w:ascii="Arial" w:hAnsi="Arial" w:cs="Arial"/>
          <w:color w:val="515255"/>
          <w:sz w:val="23"/>
          <w:szCs w:val="23"/>
          <w:shd w:val="clear" w:color="auto" w:fill="F2F4F7"/>
        </w:rPr>
        <w:t xml:space="preserve"> …</w:t>
      </w:r>
    </w:p>
    <w:p w:rsidR="00AD645C" w:rsidRDefault="00AD645C" w:rsidP="00AD645C">
      <w:pPr>
        <w:pStyle w:val="3"/>
        <w:pBdr>
          <w:left w:val="single" w:sz="12" w:space="15" w:color="DE2377"/>
        </w:pBdr>
        <w:spacing w:before="375" w:after="375" w:line="315" w:lineRule="atLeast"/>
        <w:rPr>
          <w:rFonts w:ascii="Arial" w:hAnsi="Arial" w:cs="Arial"/>
          <w:b w:val="0"/>
          <w:bCs w:val="0"/>
          <w:color w:val="010101"/>
          <w:sz w:val="36"/>
          <w:szCs w:val="36"/>
        </w:rPr>
      </w:pPr>
      <w:r>
        <w:rPr>
          <w:rFonts w:ascii="Arial" w:hAnsi="Arial" w:cs="Arial"/>
          <w:b w:val="0"/>
          <w:bCs w:val="0"/>
          <w:color w:val="010101"/>
          <w:sz w:val="36"/>
          <w:szCs w:val="36"/>
        </w:rPr>
        <w:t>Новые написанные </w:t>
      </w:r>
      <w:r>
        <w:rPr>
          <w:rFonts w:ascii="PT Serif Italic" w:hAnsi="PT Serif Italic" w:cs="Arial"/>
          <w:color w:val="010101"/>
          <w:sz w:val="36"/>
          <w:szCs w:val="36"/>
        </w:rPr>
        <w:t>статьи</w:t>
      </w:r>
    </w:p>
    <w:p w:rsidR="00AD645C" w:rsidRDefault="00AD645C" w:rsidP="00AD645C">
      <w:pPr>
        <w:numPr>
          <w:ilvl w:val="0"/>
          <w:numId w:val="21"/>
        </w:numPr>
        <w:spacing w:before="75" w:after="75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19200" cy="1247775"/>
            <wp:effectExtent l="19050" t="0" r="0" b="0"/>
            <wp:docPr id="21" name="Рисунок 21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after="0"/>
        <w:rPr>
          <w:color w:val="A5ACB8"/>
        </w:rPr>
      </w:pPr>
      <w:hyperlink r:id="rId44" w:history="1">
        <w:r>
          <w:rPr>
            <w:rStyle w:val="a6"/>
            <w:rFonts w:ascii="Arial" w:hAnsi="Arial" w:cs="Arial"/>
            <w:caps/>
            <w:color w:val="A5ACB8"/>
            <w:spacing w:val="15"/>
            <w:sz w:val="14"/>
            <w:szCs w:val="14"/>
          </w:rPr>
          <w:t>ИНТЕРЕСНОЕ</w:t>
        </w:r>
      </w:hyperlink>
      <w:hyperlink r:id="rId45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entry-title"/>
        <w:spacing w:before="0" w:beforeAutospacing="0" w:after="360" w:afterAutospacing="0"/>
      </w:pPr>
      <w:hyperlink r:id="rId46" w:history="1"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Можно ли поздравлять мусульман с Пасхой</w:t>
        </w:r>
      </w:hyperlink>
    </w:p>
    <w:p w:rsidR="00AD645C" w:rsidRDefault="00AD645C" w:rsidP="00AD645C">
      <w:r>
        <w:t> </w:t>
      </w:r>
    </w:p>
    <w:p w:rsidR="00AD645C" w:rsidRDefault="00AD645C" w:rsidP="00AD645C">
      <w:pPr>
        <w:numPr>
          <w:ilvl w:val="0"/>
          <w:numId w:val="21"/>
        </w:numPr>
        <w:spacing w:before="75" w:after="75" w:line="240" w:lineRule="auto"/>
        <w:ind w:left="0"/>
      </w:pPr>
      <w:r>
        <w:rPr>
          <w:noProof/>
        </w:rPr>
        <w:drawing>
          <wp:inline distT="0" distB="0" distL="0" distR="0">
            <wp:extent cx="1219200" cy="1028700"/>
            <wp:effectExtent l="19050" t="0" r="0" b="0"/>
            <wp:docPr id="22" name="Рисунок 22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after="0"/>
        <w:rPr>
          <w:color w:val="A5ACB8"/>
        </w:rPr>
      </w:pPr>
      <w:hyperlink r:id="rId48" w:history="1">
        <w:r>
          <w:rPr>
            <w:rStyle w:val="a6"/>
            <w:rFonts w:ascii="Arial" w:hAnsi="Arial" w:cs="Arial"/>
            <w:caps/>
            <w:color w:val="A5ACB8"/>
            <w:spacing w:val="15"/>
            <w:sz w:val="14"/>
            <w:szCs w:val="14"/>
          </w:rPr>
          <w:t>ИНТЕРЕСНОЕ</w:t>
        </w:r>
      </w:hyperlink>
      <w:hyperlink r:id="rId49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entry-title"/>
        <w:spacing w:before="0" w:beforeAutospacing="0" w:after="360" w:afterAutospacing="0"/>
      </w:pPr>
      <w:hyperlink r:id="rId50" w:history="1"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Отмечают ли мусульмане День Победы 9 мая</w:t>
        </w:r>
      </w:hyperlink>
    </w:p>
    <w:p w:rsidR="00AD645C" w:rsidRDefault="00AD645C" w:rsidP="00AD645C">
      <w:r>
        <w:t> </w:t>
      </w:r>
    </w:p>
    <w:p w:rsidR="00AD645C" w:rsidRDefault="00AD645C" w:rsidP="00AD645C">
      <w:pPr>
        <w:numPr>
          <w:ilvl w:val="0"/>
          <w:numId w:val="21"/>
        </w:numPr>
        <w:spacing w:before="75" w:after="75" w:line="240" w:lineRule="auto"/>
        <w:ind w:left="0"/>
      </w:pPr>
      <w:r>
        <w:rPr>
          <w:noProof/>
        </w:rPr>
        <w:drawing>
          <wp:inline distT="0" distB="0" distL="0" distR="0">
            <wp:extent cx="1219200" cy="1171575"/>
            <wp:effectExtent l="19050" t="0" r="0" b="0"/>
            <wp:docPr id="23" name="Рисунок 23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after="0"/>
        <w:rPr>
          <w:color w:val="A5ACB8"/>
        </w:rPr>
      </w:pPr>
      <w:hyperlink r:id="rId52" w:history="1">
        <w:r>
          <w:rPr>
            <w:rStyle w:val="a6"/>
            <w:rFonts w:ascii="Arial" w:hAnsi="Arial" w:cs="Arial"/>
            <w:caps/>
            <w:color w:val="A5ACB8"/>
            <w:spacing w:val="15"/>
            <w:sz w:val="14"/>
            <w:szCs w:val="14"/>
          </w:rPr>
          <w:t>ВСЕ О ЛЮБВИ</w:t>
        </w:r>
      </w:hyperlink>
      <w:hyperlink r:id="rId53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entry-title"/>
        <w:spacing w:before="0" w:beforeAutospacing="0" w:after="360" w:afterAutospacing="0"/>
      </w:pPr>
      <w:hyperlink r:id="rId54" w:history="1"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Есть ли у мусульман праздник 8 Марта женский день</w:t>
        </w:r>
      </w:hyperlink>
    </w:p>
    <w:p w:rsidR="00AD645C" w:rsidRDefault="00AD645C" w:rsidP="00AD645C">
      <w:r>
        <w:t> </w:t>
      </w:r>
    </w:p>
    <w:p w:rsidR="00AD645C" w:rsidRDefault="00AD645C" w:rsidP="00AD645C">
      <w:pPr>
        <w:numPr>
          <w:ilvl w:val="0"/>
          <w:numId w:val="21"/>
        </w:numPr>
        <w:spacing w:before="75" w:after="75" w:line="240" w:lineRule="auto"/>
        <w:ind w:left="0"/>
      </w:pPr>
      <w:r>
        <w:rPr>
          <w:noProof/>
        </w:rPr>
        <w:lastRenderedPageBreak/>
        <w:drawing>
          <wp:inline distT="0" distB="0" distL="0" distR="0">
            <wp:extent cx="1219200" cy="1104900"/>
            <wp:effectExtent l="19050" t="0" r="0" b="0"/>
            <wp:docPr id="24" name="Рисунок 24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after="0"/>
        <w:rPr>
          <w:color w:val="A5ACB8"/>
        </w:rPr>
      </w:pPr>
      <w:hyperlink r:id="rId56" w:history="1">
        <w:r>
          <w:rPr>
            <w:rStyle w:val="a6"/>
            <w:rFonts w:ascii="Arial" w:hAnsi="Arial" w:cs="Arial"/>
            <w:caps/>
            <w:color w:val="A5ACB8"/>
            <w:spacing w:val="15"/>
            <w:sz w:val="14"/>
            <w:szCs w:val="14"/>
          </w:rPr>
          <w:t>АНАТОМИЯ ЧЕЛОВЕКА</w:t>
        </w:r>
      </w:hyperlink>
      <w:hyperlink r:id="rId57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entry-title"/>
        <w:spacing w:before="0" w:beforeAutospacing="0" w:after="360" w:afterAutospacing="0"/>
      </w:pPr>
      <w:hyperlink r:id="rId58" w:history="1"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 xml:space="preserve">Исламская медицина: что такое </w:t>
        </w:r>
        <w:proofErr w:type="spellStart"/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хиджама</w:t>
        </w:r>
        <w:proofErr w:type="spellEnd"/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 xml:space="preserve"> по Сунне Пророка </w:t>
        </w:r>
        <w:proofErr w:type="spellStart"/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Мухаммада</w:t>
        </w:r>
        <w:proofErr w:type="spellEnd"/>
      </w:hyperlink>
    </w:p>
    <w:p w:rsidR="00AD645C" w:rsidRDefault="00AD645C" w:rsidP="00AD645C">
      <w:r>
        <w:t> </w:t>
      </w:r>
    </w:p>
    <w:p w:rsidR="00AD645C" w:rsidRDefault="00AD645C" w:rsidP="00AD645C">
      <w:pPr>
        <w:numPr>
          <w:ilvl w:val="0"/>
          <w:numId w:val="21"/>
        </w:numPr>
        <w:spacing w:before="75" w:after="75" w:line="240" w:lineRule="auto"/>
        <w:ind w:left="0"/>
      </w:pPr>
      <w:r>
        <w:rPr>
          <w:noProof/>
        </w:rPr>
        <w:drawing>
          <wp:inline distT="0" distB="0" distL="0" distR="0">
            <wp:extent cx="1219200" cy="914400"/>
            <wp:effectExtent l="19050" t="0" r="0" b="0"/>
            <wp:docPr id="25" name="Рисунок 25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авила этикета для детей: в гостях, за столом, в семье, в школе, в театре, поведения на улице, в общественных местах. С какого возраста следует начинать обучение речевому этикету, телефонному, правилам хорошего тона, общения, вежливости?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C" w:rsidRDefault="00AD645C" w:rsidP="00AD645C">
      <w:pPr>
        <w:spacing w:after="0"/>
        <w:rPr>
          <w:color w:val="A5ACB8"/>
        </w:rPr>
      </w:pPr>
      <w:hyperlink r:id="rId60" w:history="1">
        <w:r>
          <w:rPr>
            <w:rStyle w:val="a6"/>
            <w:rFonts w:ascii="Arial" w:hAnsi="Arial" w:cs="Arial"/>
            <w:caps/>
            <w:color w:val="A5ACB8"/>
            <w:spacing w:val="15"/>
            <w:sz w:val="14"/>
            <w:szCs w:val="14"/>
          </w:rPr>
          <w:t>ДЕТИ</w:t>
        </w:r>
      </w:hyperlink>
      <w:hyperlink r:id="rId61" w:anchor="respond" w:history="1">
        <w:r>
          <w:rPr>
            <w:rStyle w:val="a6"/>
            <w:rFonts w:ascii="Arial" w:hAnsi="Arial" w:cs="Arial"/>
            <w:caps/>
            <w:color w:val="A5ACB8"/>
            <w:spacing w:val="15"/>
            <w:sz w:val="17"/>
            <w:szCs w:val="17"/>
          </w:rPr>
          <w:t>0</w:t>
        </w:r>
      </w:hyperlink>
    </w:p>
    <w:p w:rsidR="00AD645C" w:rsidRDefault="00AD645C" w:rsidP="00AD645C">
      <w:pPr>
        <w:pStyle w:val="entry-title"/>
        <w:spacing w:before="0" w:beforeAutospacing="0" w:after="360" w:afterAutospacing="0"/>
      </w:pPr>
      <w:hyperlink r:id="rId62" w:history="1">
        <w:r>
          <w:rPr>
            <w:rStyle w:val="a6"/>
            <w:rFonts w:ascii="PT Serif Italic" w:hAnsi="PT Serif Italic"/>
            <w:color w:val="161617"/>
            <w:sz w:val="26"/>
            <w:szCs w:val="26"/>
          </w:rPr>
          <w:t>Можно ли мусульманам праздновать день рождения</w:t>
        </w:r>
      </w:hyperlink>
    </w:p>
    <w:p w:rsidR="00AD645C" w:rsidRDefault="00AD645C" w:rsidP="00AD645C"/>
    <w:p w:rsidR="00AD645C" w:rsidRDefault="00AD645C" w:rsidP="001552C8">
      <w:pPr>
        <w:pStyle w:val="2"/>
        <w:shd w:val="clear" w:color="auto" w:fill="FFFFFF"/>
        <w:spacing w:before="375" w:after="225" w:line="240" w:lineRule="auto"/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AD645C" w:rsidRDefault="00AD645C" w:rsidP="001552C8">
      <w:pPr>
        <w:pStyle w:val="2"/>
        <w:shd w:val="clear" w:color="auto" w:fill="FFFFFF"/>
        <w:spacing w:before="375" w:after="225" w:line="240" w:lineRule="auto"/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AD645C" w:rsidRDefault="00AD645C" w:rsidP="001552C8">
      <w:pPr>
        <w:pStyle w:val="2"/>
        <w:shd w:val="clear" w:color="auto" w:fill="FFFFFF"/>
        <w:spacing w:before="375" w:after="225" w:line="240" w:lineRule="auto"/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1552C8" w:rsidRPr="00B51D90" w:rsidRDefault="001552C8" w:rsidP="001552C8">
      <w:pPr>
        <w:pStyle w:val="2"/>
        <w:shd w:val="clear" w:color="auto" w:fill="FFFFFF"/>
        <w:spacing w:before="375" w:after="225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51D90">
        <w:rPr>
          <w:rStyle w:val="a4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Правила поведения за столом или чего нельзя делать ребёнку за столом: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Начинать есть, пока не обслужены все присутствующие за столом, и вставать из-за стола до того, как все поели.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Облизывать нож! Острые предметы никогда нельзя держать во рту.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Балансировать на задних ножках стула.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Говорить с набитым ртом.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Жевать с открытым ртом и громко чавкать.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Ставить локти на стол.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Перебивать других во время беседы за столом, грубо разговаривать или сплетничать.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Направлять столовые приборы на рядом сидящих людей.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t>Забирать последний кусок, не предложив его другим.</w:t>
      </w:r>
    </w:p>
    <w:p w:rsidR="001552C8" w:rsidRPr="00B51D90" w:rsidRDefault="001552C8" w:rsidP="001552C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/>
        <w:rPr>
          <w:sz w:val="28"/>
          <w:szCs w:val="28"/>
        </w:rPr>
      </w:pPr>
      <w:r w:rsidRPr="00B51D90">
        <w:rPr>
          <w:sz w:val="28"/>
          <w:szCs w:val="28"/>
        </w:rPr>
        <w:lastRenderedPageBreak/>
        <w:t>Откусывать такие куски пищи, которые невозможно пережевать.</w:t>
      </w:r>
    </w:p>
    <w:p w:rsidR="001552C8" w:rsidRPr="00B51D90" w:rsidRDefault="001552C8" w:rsidP="0015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2C8" w:rsidRDefault="001552C8" w:rsidP="001552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52C8" w:rsidRDefault="001552C8" w:rsidP="001552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52C8" w:rsidRDefault="001552C8" w:rsidP="001552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52C8" w:rsidRPr="00A444B3" w:rsidRDefault="001552C8" w:rsidP="001552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всех случаях начинайте с себя! Труднее всего ребёнку следовать правилам, которые нарушают сами взрослые.</w:t>
      </w:r>
    </w:p>
    <w:p w:rsidR="001C5890" w:rsidRDefault="001C5890"/>
    <w:sectPr w:rsidR="001C5890" w:rsidSect="00D5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7D"/>
    <w:multiLevelType w:val="multilevel"/>
    <w:tmpl w:val="949247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08D92366"/>
    <w:multiLevelType w:val="multilevel"/>
    <w:tmpl w:val="6A42C4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187274E9"/>
    <w:multiLevelType w:val="multilevel"/>
    <w:tmpl w:val="D93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26679"/>
    <w:multiLevelType w:val="multilevel"/>
    <w:tmpl w:val="D6D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2626D"/>
    <w:multiLevelType w:val="multilevel"/>
    <w:tmpl w:val="9B6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F35AE"/>
    <w:multiLevelType w:val="multilevel"/>
    <w:tmpl w:val="1EE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9307CC"/>
    <w:multiLevelType w:val="multilevel"/>
    <w:tmpl w:val="A17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88573C"/>
    <w:multiLevelType w:val="multilevel"/>
    <w:tmpl w:val="BA2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B7043"/>
    <w:multiLevelType w:val="multilevel"/>
    <w:tmpl w:val="1C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B828B9"/>
    <w:multiLevelType w:val="multilevel"/>
    <w:tmpl w:val="E5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45462"/>
    <w:multiLevelType w:val="multilevel"/>
    <w:tmpl w:val="E91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46595"/>
    <w:multiLevelType w:val="multilevel"/>
    <w:tmpl w:val="BEE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A834C3"/>
    <w:multiLevelType w:val="multilevel"/>
    <w:tmpl w:val="A9F6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AD018B"/>
    <w:multiLevelType w:val="multilevel"/>
    <w:tmpl w:val="9DC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07966"/>
    <w:multiLevelType w:val="multilevel"/>
    <w:tmpl w:val="0EB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B78FC"/>
    <w:multiLevelType w:val="multilevel"/>
    <w:tmpl w:val="501C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D6D26"/>
    <w:multiLevelType w:val="multilevel"/>
    <w:tmpl w:val="41B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2D75F5"/>
    <w:multiLevelType w:val="multilevel"/>
    <w:tmpl w:val="068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AC7DA0"/>
    <w:multiLevelType w:val="multilevel"/>
    <w:tmpl w:val="6C5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06DAC"/>
    <w:multiLevelType w:val="multilevel"/>
    <w:tmpl w:val="501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D081D"/>
    <w:multiLevelType w:val="multilevel"/>
    <w:tmpl w:val="CD5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6"/>
  </w:num>
  <w:num w:numId="10">
    <w:abstractNumId w:val="20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2C8"/>
    <w:rsid w:val="001552C8"/>
    <w:rsid w:val="001C5890"/>
    <w:rsid w:val="002300D9"/>
    <w:rsid w:val="0049483D"/>
    <w:rsid w:val="006632DA"/>
    <w:rsid w:val="007F209E"/>
    <w:rsid w:val="00AD645C"/>
    <w:rsid w:val="00D1562E"/>
    <w:rsid w:val="00D57531"/>
    <w:rsid w:val="00F5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</w:style>
  <w:style w:type="paragraph" w:styleId="1">
    <w:name w:val="heading 1"/>
    <w:basedOn w:val="a"/>
    <w:next w:val="a"/>
    <w:link w:val="10"/>
    <w:uiPriority w:val="9"/>
    <w:qFormat/>
    <w:rsid w:val="00AD6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2C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6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4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D645C"/>
    <w:rPr>
      <w:i/>
      <w:iCs/>
    </w:rPr>
  </w:style>
  <w:style w:type="paragraph" w:customStyle="1" w:styleId="w19631">
    <w:name w:val="w19631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645C"/>
    <w:rPr>
      <w:color w:val="0000FF"/>
      <w:u w:val="single"/>
    </w:rPr>
  </w:style>
  <w:style w:type="character" w:customStyle="1" w:styleId="fn">
    <w:name w:val="fn"/>
    <w:basedOn w:val="a0"/>
    <w:rsid w:val="00AD645C"/>
  </w:style>
  <w:style w:type="character" w:customStyle="1" w:styleId="comments-count">
    <w:name w:val="comments-count"/>
    <w:basedOn w:val="a0"/>
    <w:rsid w:val="00AD64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4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45C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leinfo">
    <w:name w:val="lableinfo"/>
    <w:basedOn w:val="a0"/>
    <w:rsid w:val="00AD645C"/>
  </w:style>
  <w:style w:type="paragraph" w:customStyle="1" w:styleId="form-submit">
    <w:name w:val="form-submit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4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645C"/>
    <w:rPr>
      <w:rFonts w:ascii="Arial" w:eastAsia="Times New Roman" w:hAnsi="Arial" w:cs="Arial"/>
      <w:vanish/>
      <w:sz w:val="16"/>
      <w:szCs w:val="16"/>
    </w:rPr>
  </w:style>
  <w:style w:type="character" w:customStyle="1" w:styleId="author-last-comments">
    <w:name w:val="author-last-comments"/>
    <w:basedOn w:val="a0"/>
    <w:rsid w:val="00AD645C"/>
  </w:style>
  <w:style w:type="character" w:customStyle="1" w:styleId="text-last-comments">
    <w:name w:val="text-last-comments"/>
    <w:basedOn w:val="a0"/>
    <w:rsid w:val="00AD645C"/>
  </w:style>
  <w:style w:type="paragraph" w:customStyle="1" w:styleId="entry-title">
    <w:name w:val="entry-title"/>
    <w:basedOn w:val="a"/>
    <w:rsid w:val="00A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2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375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439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18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47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8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143670865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158402407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24369131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74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3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776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8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440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09944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582040">
                          <w:marLeft w:val="75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743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5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294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7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709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1515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4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1401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2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1509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club.ru/mozhno-li-musulmanam-igrat-v-karty-loto-kompyuternye-igry-majnkraft-strelyalki-v-kakie-igry-nelzya-igrat-vo-vremya-ramadana-mozhno" TargetMode="External"/><Relationship Id="rId18" Type="http://schemas.openxmlformats.org/officeDocument/2006/relationships/hyperlink" Target="https://heaclub.ru/ccenarii-posvyashheniya-v-studenty-dlya-pervokursnikov-luchshaya-podborka" TargetMode="External"/><Relationship Id="rId26" Type="http://schemas.openxmlformats.org/officeDocument/2006/relationships/hyperlink" Target="https://heaclub.ru/skorogovorki-na-anglijskom-dlya-otrabotki-proiznosheniya-luchshaya-podborka" TargetMode="External"/><Relationship Id="rId39" Type="http://schemas.openxmlformats.org/officeDocument/2006/relationships/control" Target="activeX/activeX3.xml"/><Relationship Id="rId21" Type="http://schemas.openxmlformats.org/officeDocument/2006/relationships/hyperlink" Target="https://heaclub.ru/deti/vospitanie-detej/obrazovanie/anglijskij-yazyk" TargetMode="External"/><Relationship Id="rId34" Type="http://schemas.openxmlformats.org/officeDocument/2006/relationships/image" Target="media/image6.wmf"/><Relationship Id="rId42" Type="http://schemas.openxmlformats.org/officeDocument/2006/relationships/hyperlink" Target="https://heaclub.ru/terminy-dlya-razvitiya-intellekta-kak-razvivat-mozg-myshlenie-intellektualnye-sposobnosti" TargetMode="External"/><Relationship Id="rId47" Type="http://schemas.openxmlformats.org/officeDocument/2006/relationships/image" Target="media/image10.png"/><Relationship Id="rId50" Type="http://schemas.openxmlformats.org/officeDocument/2006/relationships/hyperlink" Target="https://heaclub.ru/otmechayut-li-musulmane-den-pobedy-9-maya-mozhno-li-musulmanina-pozdravlyat" TargetMode="External"/><Relationship Id="rId55" Type="http://schemas.openxmlformats.org/officeDocument/2006/relationships/image" Target="media/image12.pn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heaclub.ru/deti/vospitanie-detej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heaclub.ru/mozhno-li-risovat-lyudej-i-zhivotnyh-v-islame-fotografii-v-islame-mozhno-ili-nelzya" TargetMode="External"/><Relationship Id="rId41" Type="http://schemas.openxmlformats.org/officeDocument/2006/relationships/hyperlink" Target="https://heaclub.ru/kak-vlyubit-v-sebya-sobstvennogo-muzha-zanovo-poetapno-sovety-psihologa-kak-ponravitsya-muzhu-snova-posle-drugoj-razvoda-chtoby-muzh-zanovo-vlyubilsya-sovety-zagovor" TargetMode="External"/><Relationship Id="rId54" Type="http://schemas.openxmlformats.org/officeDocument/2006/relationships/hyperlink" Target="https://heaclub.ru/est-li-u-musulman-prazdnik-8-marta-zhenskij-den-mozhno-li-prazdnovat-i-pozdravlyat-musulmanok" TargetMode="External"/><Relationship Id="rId62" Type="http://schemas.openxmlformats.org/officeDocument/2006/relationships/hyperlink" Target="https://heaclub.ru/mozhno-li-musulmanam-prazdnovat-den-rozhdeniya-mozhno-li-pozdravlyat-chto-delayut-musulmane-v-den-rozhd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club.ru/author/anyyarmak" TargetMode="External"/><Relationship Id="rId11" Type="http://schemas.openxmlformats.org/officeDocument/2006/relationships/hyperlink" Target="https://heaclub.ru/deti/vospitanie-detej" TargetMode="External"/><Relationship Id="rId24" Type="http://schemas.openxmlformats.org/officeDocument/2006/relationships/hyperlink" Target="https://heaclub.ru/deti/vospitanie-detej/obrazovanie/anglijskij-yazyk" TargetMode="External"/><Relationship Id="rId32" Type="http://schemas.openxmlformats.org/officeDocument/2006/relationships/hyperlink" Target="https://heaclub.ru/polnye-poslovicy-kotorye-ne-dogovarivayut-luchshaya-podborka" TargetMode="External"/><Relationship Id="rId37" Type="http://schemas.openxmlformats.org/officeDocument/2006/relationships/control" Target="activeX/activeX2.xml"/><Relationship Id="rId40" Type="http://schemas.openxmlformats.org/officeDocument/2006/relationships/hyperlink" Target="https://heaclub.ru/otkrytie-tretego-glaza-priznaki-na-duhovnom-i-fizicheskom-urovne-metodika-otkrytiya-meditaciya-vozmozhnosti-dlya-cheloveka-s-tretim-glazom-glaz-shivy-i-chakra-tretego-glaza-5-priznakov-ekstrasen" TargetMode="External"/><Relationship Id="rId45" Type="http://schemas.openxmlformats.org/officeDocument/2006/relationships/hyperlink" Target="https://heaclub.ru/mozhno-li-pozdravlyat-musulman-s-pashoj-chto-delat-esli-musulmanina-pozdravili-s-pashoj-hristos-voskres-chto-dolzhen-otvetit-musulmanin" TargetMode="External"/><Relationship Id="rId53" Type="http://schemas.openxmlformats.org/officeDocument/2006/relationships/hyperlink" Target="https://heaclub.ru/est-li-u-musulman-prazdnik-8-marta-zhenskij-den-mozhno-li-prazdnovat-i-pozdravlyat-musulmanok" TargetMode="External"/><Relationship Id="rId58" Type="http://schemas.openxmlformats.org/officeDocument/2006/relationships/hyperlink" Target="https://heaclub.ru/islamskaya-medicina-chto-takoe-hidzhama-po-sunne-proroka-muhammada-hidzhama-krovopuskanie-polza-shema-pokazaniya-protivopokazaniya-otzyvy-vrachej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png"/><Relationship Id="rId23" Type="http://schemas.openxmlformats.org/officeDocument/2006/relationships/hyperlink" Target="https://heaclub.ru/rifmovki-na-anglijskom-yazyke-dlya-doshkolnikov" TargetMode="External"/><Relationship Id="rId28" Type="http://schemas.openxmlformats.org/officeDocument/2006/relationships/hyperlink" Target="https://heaclub.ru/mozhno-li-risovat-lyudej-i-zhivotnyh-v-islame-fotografii-v-islame-mozhno-ili-nelzya" TargetMode="External"/><Relationship Id="rId36" Type="http://schemas.openxmlformats.org/officeDocument/2006/relationships/image" Target="media/image7.wmf"/><Relationship Id="rId49" Type="http://schemas.openxmlformats.org/officeDocument/2006/relationships/hyperlink" Target="https://heaclub.ru/otmechayut-li-musulmane-den-pobedy-9-maya-mozhno-li-musulmanina-pozdravlyat" TargetMode="External"/><Relationship Id="rId57" Type="http://schemas.openxmlformats.org/officeDocument/2006/relationships/hyperlink" Target="https://heaclub.ru/islamskaya-medicina-chto-takoe-hidzhama-po-sunne-proroka-muhammada-hidzhama-krovopuskanie-polza-shema-pokazaniya-protivopokazaniya-otzyvy-vrachej" TargetMode="External"/><Relationship Id="rId61" Type="http://schemas.openxmlformats.org/officeDocument/2006/relationships/hyperlink" Target="https://heaclub.ru/mozhno-li-musulmanam-prazdnovat-den-rozhdeniya-mozhno-li-pozdravlyat-chto-delayut-musulmane-v-den-rozhdeniy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heaclub.ru/rifmovki-na-anglijskom-yazyke-dlya-doshkolnikov" TargetMode="External"/><Relationship Id="rId31" Type="http://schemas.openxmlformats.org/officeDocument/2006/relationships/hyperlink" Target="https://heaclub.ru/polnye-poslovicy-kotorye-ne-dogovarivayut-luchshaya-podborka" TargetMode="External"/><Relationship Id="rId44" Type="http://schemas.openxmlformats.org/officeDocument/2006/relationships/hyperlink" Target="https://heaclub.ru/interes" TargetMode="External"/><Relationship Id="rId52" Type="http://schemas.openxmlformats.org/officeDocument/2006/relationships/hyperlink" Target="https://heaclub.ru/vse-o-lyubvi" TargetMode="External"/><Relationship Id="rId60" Type="http://schemas.openxmlformats.org/officeDocument/2006/relationships/hyperlink" Target="https://heaclub.ru/de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club.ru/mozhno-li-musulmanam-igrat-v-karty-loto-kompyuternye-igry-majnkraft-strelyalki-v-kakie-igry-nelzya-igrat-vo-vremya-ramadana-mozhno" TargetMode="External"/><Relationship Id="rId14" Type="http://schemas.openxmlformats.org/officeDocument/2006/relationships/hyperlink" Target="https://heaclub.ru/ccenarii-posvyashheniya-v-studenty-dlya-pervokursnikov-luchshaya-podborka" TargetMode="External"/><Relationship Id="rId22" Type="http://schemas.openxmlformats.org/officeDocument/2006/relationships/hyperlink" Target="https://heaclub.ru/rifmovki-na-anglijskom-yazyke-dlya-doshkolnikov" TargetMode="External"/><Relationship Id="rId27" Type="http://schemas.openxmlformats.org/officeDocument/2006/relationships/hyperlink" Target="https://heaclub.ru/deti" TargetMode="External"/><Relationship Id="rId30" Type="http://schemas.openxmlformats.org/officeDocument/2006/relationships/hyperlink" Target="https://heaclub.ru/interes" TargetMode="External"/><Relationship Id="rId35" Type="http://schemas.openxmlformats.org/officeDocument/2006/relationships/control" Target="activeX/activeX1.xml"/><Relationship Id="rId43" Type="http://schemas.openxmlformats.org/officeDocument/2006/relationships/image" Target="media/image9.png"/><Relationship Id="rId48" Type="http://schemas.openxmlformats.org/officeDocument/2006/relationships/hyperlink" Target="https://heaclub.ru/interes" TargetMode="External"/><Relationship Id="rId56" Type="http://schemas.openxmlformats.org/officeDocument/2006/relationships/hyperlink" Target="https://heaclub.ru/anatomiya-chelovek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heaclub.ru/author/anyyarmak" TargetMode="External"/><Relationship Id="rId51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hyperlink" Target="https://heaclub.ru/mozhno-li-musulmanam-igrat-v-karty-loto-kompyuternye-igry-majnkraft-strelyalki-v-kakie-igry-nelzya-igrat-vo-vremya-ramadana-mozhno" TargetMode="External"/><Relationship Id="rId17" Type="http://schemas.openxmlformats.org/officeDocument/2006/relationships/hyperlink" Target="https://heaclub.ru/ccenarii-posvyashheniya-v-studenty-dlya-pervokursnikov-luchshaya-podborka" TargetMode="External"/><Relationship Id="rId25" Type="http://schemas.openxmlformats.org/officeDocument/2006/relationships/hyperlink" Target="https://heaclub.ru/skorogovorki-na-anglijskom-dlya-otrabotki-proiznosheniya-luchshaya-podborka" TargetMode="External"/><Relationship Id="rId33" Type="http://schemas.openxmlformats.org/officeDocument/2006/relationships/hyperlink" Target="https://heaclub.ru/pravila-etiketa-dlya-detej-v-gostyah-za-stolom-v-seme-v-shkole-v-teatre-povedeniya-na-ulice-v-obshhestvennyh-mestah-s-kakogo-vozrasta-sleduet-nachinat-obuchenie-rechevomu-etiketu-telefonnomu" TargetMode="External"/><Relationship Id="rId38" Type="http://schemas.openxmlformats.org/officeDocument/2006/relationships/image" Target="media/image8.wmf"/><Relationship Id="rId46" Type="http://schemas.openxmlformats.org/officeDocument/2006/relationships/hyperlink" Target="https://heaclub.ru/mozhno-li-pozdravlyat-musulman-s-pashoj-chto-delat-esli-musulmanina-pozdravili-s-pashoj-hristos-voskres-chto-dolzhen-otvetit-musulmanin" TargetMode="External"/><Relationship Id="rId59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2022-10-18T07:34:00Z</dcterms:created>
  <dcterms:modified xsi:type="dcterms:W3CDTF">2022-10-18T08:47:00Z</dcterms:modified>
</cp:coreProperties>
</file>