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4941" w:rsidRDefault="005C4941" w:rsidP="005C4941">
      <w:pPr>
        <w:jc w:val="center"/>
        <w:rPr>
          <w:rFonts w:ascii="Times New Roman" w:hAnsi="Times New Roman" w:cs="Times New Roman"/>
          <w:b/>
          <w:bCs/>
          <w:color w:val="CC0066"/>
          <w:sz w:val="36"/>
          <w:szCs w:val="36"/>
          <w:shd w:val="clear" w:color="auto" w:fill="FFFFFF"/>
        </w:rPr>
      </w:pPr>
      <w:r w:rsidRPr="005C4941">
        <w:rPr>
          <w:rFonts w:ascii="Times New Roman" w:hAnsi="Times New Roman" w:cs="Times New Roman"/>
          <w:b/>
          <w:bCs/>
          <w:color w:val="CC0066"/>
          <w:sz w:val="36"/>
          <w:szCs w:val="36"/>
          <w:shd w:val="clear" w:color="auto" w:fill="FFFFFF"/>
        </w:rPr>
        <w:t>Консультация для родителей в детском саду "Гимнастика мозга – ключ к развитию способностей ребенка!"</w:t>
      </w:r>
    </w:p>
    <w:p w:rsidR="005C4941" w:rsidRDefault="005C4941">
      <w:r>
        <w:rPr>
          <w:noProof/>
        </w:rPr>
        <w:drawing>
          <wp:inline distT="0" distB="0" distL="0" distR="0">
            <wp:extent cx="5940585" cy="3603811"/>
            <wp:effectExtent l="19050" t="0" r="3015" b="0"/>
            <wp:docPr id="1" name="Рисунок 1" descr="https://ped-kopilka.ru/upload/blogs2/2023/4/63400_def69a21a261933c9335031d52db5f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4/63400_def69a21a261933c9335031d52db5f7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41" w:rsidRPr="005C4941" w:rsidRDefault="005C4941" w:rsidP="005C4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КИНЕЗИОЛОГИЯ</w:t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наука о развитии умственных способностей и физического здоровья через определённые двигательные упражнения.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</w:t>
      </w:r>
      <w:proofErr w:type="spellStart"/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кинезиология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происходит от греческого слова «</w:t>
      </w:r>
      <w:proofErr w:type="spell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кинезис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обозначающего движение, и «логос» - наука, т.е. наука о движениях.</w:t>
      </w:r>
      <w:proofErr w:type="gramEnd"/>
    </w:p>
    <w:p w:rsidR="005C4941" w:rsidRDefault="005C4941" w:rsidP="005C4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исследованиям физиологов правое полушарие головного мозга - гуманитарное, образное, творческое – отвечает за тело, координацию движений, пространственное восприятие.</w:t>
      </w:r>
    </w:p>
    <w:p w:rsidR="005C4941" w:rsidRDefault="005C4941" w:rsidP="005C49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построение программ.</w:t>
      </w:r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Мозолистое тело (межполушарные связи) находится между полушариями головного мозга в теменно-затылочной части и состоит из </w:t>
      </w:r>
      <w:proofErr w:type="spellStart"/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двух-сот</w:t>
      </w:r>
      <w:proofErr w:type="spellEnd"/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миллионов нервных волокон. Оно необходимо для координации работы мозга и передачи информации из одного полушария в другое.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Нарушение мозолистого тела искажает деятельность детей. Поэтому, необходимым условием высокой интеллектуальной активности ребёнка, его успешного обучения и высокой </w:t>
      </w:r>
      <w:proofErr w:type="spell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стрессоустойчивости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полноценное развитие межполушарного взаимодействия (мозолистого тела).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Межполушарное взаимодействие необходимо для координации работы мозга и передачи информации из одного полушария в другое. Его основное развитие происходит у девочек до 7 лет, у мальчиков – до 8-8,5 лет.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КИНЕЗИОЛОГИЧЕСКИЙ МЕТОД </w:t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 на то, чтобы развивать связи между правым и левым полушарием головного мозга и добиться гармоничного развития их у ребёнка.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данной методики позволяет улучшить у детей мелкую и крупную моторику, память, речь, внимание, пространственные представления, снизить утомляемость, повысить способность к произвольному контролю.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КИНЕЗИОЛОГИЧЕСКИЕ УПРАЖНЕНИЯ</w:t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дают как немедленный, так и кумулятивный, т. е. накапливающийся эффект. Начинать </w:t>
      </w:r>
      <w:proofErr w:type="spell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целесообразно с детьми раннего возраста с пальчиковых игр от простого к </w:t>
      </w:r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дети научились выполнять пальчиковые игры, с пяти лет даётся комплекс пальчиковых </w:t>
      </w:r>
      <w:proofErr w:type="spell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кине-зиологических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упражнений. Ребёнок выполняет вместе </w:t>
      </w:r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</w:t>
      </w:r>
      <w:proofErr w:type="spell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за-тем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по памяти, постепенно от занятия к занятию увеличивая время и сложность. Упражнения выполняются сначала правой рукой, затем левой, затем двумя руками вместе.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занятий зависит от возраста и может составлять от 5-10 минут до 20-35 минут в день.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проводятся по специально разработанным комплексам.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ПРИМЕРНЫЕ УПРАЖНЕНИЯ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«КОЛЕЧКО»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Поочерёдно, как можно быстрее, перебирать пальцы рук, соединяя в кольцо с большим пальцем последовательно указательный, средний и т.д. Сначала упражнение выполняется каждой рукой отдельно, затем вместе.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«КУЛАК-РЕБРО-ЛАДОНЬ»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положения руки на плоскости </w:t>
      </w:r>
      <w:proofErr w:type="spellStart"/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сто-ла</w:t>
      </w:r>
      <w:proofErr w:type="spellEnd"/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левой, затем – двумя руками вместе.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«ЗЕРКАЛЬНОЕ РИСОВАНИЕ»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Положить на стол чистый лист бумаги. Взять в обе руки по карандашу или фломастеру. Начать рисовать обеими руками зеркально-симметричные рисунки, буквы.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«ЛЕЗГИНКА»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Правая рука развернута ладонью к себе, сжата в кулак, отставлен в сторону большой палец. 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</w:t>
      </w:r>
      <w:proofErr w:type="spellStart"/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рас-прямлена</w:t>
      </w:r>
      <w:proofErr w:type="spellEnd"/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Вернуться к исходному положению и повторить еще 6-8 раз. Ускоряйте темп выполнения, не </w:t>
      </w:r>
      <w:proofErr w:type="spellStart"/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за-бывая</w:t>
      </w:r>
      <w:proofErr w:type="spellEnd"/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прижимать и оттопыривать большие. Упражнения требует тренировки, оно может получиться далеко не сразу.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«УХО-НОС»</w:t>
      </w:r>
      <w:r w:rsidRPr="005C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Левой рукой взяться за кончик носа, а правой </w:t>
      </w:r>
      <w:proofErr w:type="spell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рукой-за</w:t>
      </w:r>
      <w:proofErr w:type="spell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противоположное ухо (левое). Одновременно отпустить ухо и нос, хлопнуть в ладоши, поменять положение рук «с точностью </w:t>
      </w:r>
      <w:proofErr w:type="gramStart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C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наоборот».</w:t>
      </w:r>
    </w:p>
    <w:p w:rsidR="005C4941" w:rsidRDefault="00C96DF6" w:rsidP="005C4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2pt;height:24.2pt"/>
        </w:pict>
      </w:r>
    </w:p>
    <w:p w:rsidR="005C4941" w:rsidRDefault="005C4941" w:rsidP="005C49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pict>
          <v:shape id="_x0000_i1025" type="#_x0000_t75" alt="" style="width:24.2pt;height:24.2pt"/>
        </w:pict>
      </w:r>
      <w:r w:rsidR="00C96DF6">
        <w:rPr>
          <w:noProof/>
        </w:rPr>
        <w:drawing>
          <wp:inline distT="0" distB="0" distL="0" distR="0">
            <wp:extent cx="5940425" cy="1494882"/>
            <wp:effectExtent l="19050" t="0" r="3175" b="0"/>
            <wp:docPr id="8" name="Рисунок 8" descr="https://sun9-29.userapi.com/c851524/v851524848/19e1e7/A5HQXQLx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9.userapi.com/c851524/v851524848/19e1e7/A5HQXQLxfZ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41" w:rsidRPr="005C4941" w:rsidRDefault="005C4941" w:rsidP="005C4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Подготовил: воспитатель Филатова С.С.</w:t>
      </w:r>
    </w:p>
    <w:sectPr w:rsidR="005C4941" w:rsidRPr="005C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C4941"/>
    <w:rsid w:val="005C4941"/>
    <w:rsid w:val="00C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4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2023-08-30T15:20:00Z</dcterms:created>
  <dcterms:modified xsi:type="dcterms:W3CDTF">2023-08-30T15:33:00Z</dcterms:modified>
</cp:coreProperties>
</file>