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97" w:rsidRPr="00C57E97" w:rsidRDefault="00C57E97" w:rsidP="00C57E97">
      <w:pPr>
        <w:pStyle w:val="Default"/>
        <w:jc w:val="center"/>
        <w:rPr>
          <w:b/>
          <w:sz w:val="28"/>
          <w:szCs w:val="28"/>
        </w:rPr>
      </w:pPr>
      <w:r w:rsidRPr="00C57E97">
        <w:rPr>
          <w:b/>
          <w:sz w:val="28"/>
          <w:szCs w:val="28"/>
        </w:rPr>
        <w:t>Консультация для</w:t>
      </w:r>
      <w:r w:rsidR="00CA5773">
        <w:rPr>
          <w:b/>
          <w:sz w:val="28"/>
          <w:szCs w:val="28"/>
        </w:rPr>
        <w:t xml:space="preserve"> родителей « Как разговорить молчуна</w:t>
      </w:r>
      <w:r w:rsidRPr="00C57E97">
        <w:rPr>
          <w:b/>
          <w:sz w:val="28"/>
          <w:szCs w:val="28"/>
        </w:rPr>
        <w:t>»</w:t>
      </w:r>
      <w:r w:rsidR="00CA5773">
        <w:rPr>
          <w:b/>
          <w:sz w:val="28"/>
          <w:szCs w:val="28"/>
        </w:rPr>
        <w:t>.</w:t>
      </w:r>
    </w:p>
    <w:p w:rsidR="00C57E97" w:rsidRDefault="00C57E97" w:rsidP="00C57E97">
      <w:pPr>
        <w:pStyle w:val="Default"/>
        <w:rPr>
          <w:sz w:val="23"/>
          <w:szCs w:val="23"/>
        </w:rPr>
      </w:pP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Родители с нетерпением ждут, когда ребенок произнесет первое слово, а потом и фразу, но он молчит. Что же делать?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Советы родителям: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Обеспечьте малышу возможность наблюдать за вашими действиями в бытовых ситуациях. Комментируйте свои действия, по возможности подключайте малыша к происходящему. </w:t>
      </w:r>
    </w:p>
    <w:p w:rsidR="00C57E97" w:rsidRDefault="00C57E97" w:rsidP="00C57E97">
      <w:pPr>
        <w:pStyle w:val="Default"/>
        <w:rPr>
          <w:sz w:val="23"/>
          <w:szCs w:val="23"/>
        </w:rPr>
      </w:pP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Например, «Вот у мамы кастрюля, наливаю водичку, вот водичка течет, потрогай водичку, водичка буль-буль, течет водичка, ой, холодная водичка!».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Одевайте и раздевайте ребенка с озвучиванием вслух частей его тела, а также предметов одежды, обязательно говорите о том, что вы делаете, просите его дать ножку, ручку. </w:t>
      </w:r>
    </w:p>
    <w:p w:rsidR="00C57E97" w:rsidRDefault="00C57E97" w:rsidP="00C57E97">
      <w:pPr>
        <w:pStyle w:val="Default"/>
        <w:rPr>
          <w:sz w:val="23"/>
          <w:szCs w:val="23"/>
        </w:rPr>
      </w:pP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Можно затеять интересную игру в прятки. Например, пока ручка еще не видна из рукава, спросите: «Где же ручка?», а потом, найдя руку, радостно воскликните: «Вот она ручка!». </w:t>
      </w:r>
    </w:p>
    <w:p w:rsidR="00C57E97" w:rsidRDefault="00C57E97" w:rsidP="00C57E97">
      <w:pPr>
        <w:pStyle w:val="Default"/>
        <w:spacing w:after="95"/>
        <w:rPr>
          <w:sz w:val="23"/>
          <w:szCs w:val="23"/>
        </w:rPr>
      </w:pPr>
      <w:r>
        <w:rPr>
          <w:sz w:val="23"/>
          <w:szCs w:val="23"/>
        </w:rPr>
        <w:t xml:space="preserve"> Используйте одновременно указательный жест и указательные слова: </w:t>
      </w:r>
      <w:r>
        <w:rPr>
          <w:i/>
          <w:iCs/>
          <w:sz w:val="23"/>
          <w:szCs w:val="23"/>
        </w:rPr>
        <w:t xml:space="preserve">вот, тут, здесь, </w:t>
      </w:r>
      <w:r>
        <w:rPr>
          <w:sz w:val="23"/>
          <w:szCs w:val="23"/>
        </w:rPr>
        <w:t xml:space="preserve">чтобы показать называемый предмет.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Развивайте слуховое восприятие ребенка. </w:t>
      </w:r>
    </w:p>
    <w:p w:rsidR="00C57E97" w:rsidRDefault="00C57E97" w:rsidP="00C57E97">
      <w:pPr>
        <w:pStyle w:val="Default"/>
        <w:rPr>
          <w:sz w:val="23"/>
          <w:szCs w:val="23"/>
        </w:rPr>
      </w:pP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Обращайте внимание ребенка на звучание различных шумов: скрип, бульканье, звон, шелест, стук и т.д.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Прислушивайтесь к звукам комнаты, звукам за окном, на улице. Сопровождайте этот процесс комментарием: «Что это звенит? Найди, что звенит. Колокольчик звенит. Как звенит колокольчик? Динь-динь».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Развивайте сильную воздушную струю. </w:t>
      </w:r>
    </w:p>
    <w:p w:rsidR="00C57E97" w:rsidRDefault="00C57E97" w:rsidP="00C57E97">
      <w:pPr>
        <w:pStyle w:val="Default"/>
        <w:rPr>
          <w:sz w:val="23"/>
          <w:szCs w:val="23"/>
        </w:rPr>
      </w:pP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Учите ребенка: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-задувать свечку;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-надувать мыльный пузырь;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-дуть через соломинку в стакан с водой, на бумажный кораблик, на вертушку;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-сдувать ватку, листики и снежинки из бумаги.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Развивайте мелкую моторику: </w:t>
      </w:r>
    </w:p>
    <w:p w:rsidR="00C57E97" w:rsidRDefault="00C57E97" w:rsidP="00C57E97">
      <w:pPr>
        <w:pStyle w:val="Default"/>
        <w:rPr>
          <w:sz w:val="23"/>
          <w:szCs w:val="23"/>
        </w:rPr>
      </w:pP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-проводите массаж пальчиков рук и ладошек;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-используйте пальчиковые игры;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-рисуйте пальчиками, карандашами;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-лепите из пластилина;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-клейте аппликации;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собирайте мозаику, пазлы;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-перебирайте крупы.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Выбирайте не повествовательный, а описательный стиль общения. </w:t>
      </w:r>
    </w:p>
    <w:p w:rsidR="00C57E97" w:rsidRDefault="00C57E97" w:rsidP="00C57E97">
      <w:pPr>
        <w:pStyle w:val="Default"/>
        <w:rPr>
          <w:sz w:val="23"/>
          <w:szCs w:val="23"/>
        </w:rPr>
      </w:pP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Например, вместо: «Вон идет кошка».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Говорите: «Посмотри, по дороге идет кошка! Ух ты! Она маленькая и черная. Кошка умеет говорить: мяу-мяу. Помаши кошке: Привет, киса!».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Используйте для вызывания звукоподражаний разные игровые ситуации. </w:t>
      </w:r>
    </w:p>
    <w:p w:rsidR="00C57E97" w:rsidRDefault="00C57E97" w:rsidP="00C57E97">
      <w:pPr>
        <w:pStyle w:val="Default"/>
        <w:rPr>
          <w:sz w:val="23"/>
          <w:szCs w:val="23"/>
        </w:rPr>
      </w:pP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Например, полетели как самолеты (возьмите на руку ребенка и покружите его, изображая самолет, произносите «у-у-у»);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Заведем машину мы «в-в-в» и поедем с горы (скатываем машину с горки). Скатили машинку с горы и сигналим: «би-би».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Постройте вместе с малышом домик из конструктора и предложите поиграть в игру «Гости».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Например: «Кто к нам сегодня в гости пришѐл? (стучите за персонажа): тук-тук!».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Удивленно спрашиваете: «Кто там?» (игрушка спрятана).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Отвечаете за персонажа: «ав - ав».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Спрашиваете ребенка: «Кто же это, догадался?».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Выдерживаете паузу - «Правильно, собака».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«Привет, собака, заходи к нам в гости». «Собака идет: топ-топ-топ».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«Давай поговорим с ней на собачьем языке: «ав - ав!».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Побуждайте ребенка повторять за вами звукоподражания, слова и фразы</w:t>
      </w:r>
      <w:r>
        <w:rPr>
          <w:b/>
          <w:bCs/>
          <w:sz w:val="23"/>
          <w:szCs w:val="23"/>
        </w:rPr>
        <w:t xml:space="preserve">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Знакомьте ребенка со словами-названиями с опорой на реальные предметы, многократно повторяя ключевое слово. </w:t>
      </w:r>
    </w:p>
    <w:p w:rsidR="00C57E97" w:rsidRDefault="00C57E97" w:rsidP="00C57E97">
      <w:pPr>
        <w:pStyle w:val="Default"/>
        <w:rPr>
          <w:sz w:val="23"/>
          <w:szCs w:val="23"/>
        </w:rPr>
      </w:pP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Например, игра в прятки.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«Смотри: какой мишка», «Мишка топает: топ-топ».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Далее игра развивается по следующему сценарию. Взрослый на глазах у ребенка прячет игрушку, комментируя: «Нет мишки, мишка спрятался». </w:t>
      </w:r>
    </w:p>
    <w:p w:rsidR="00C57E97" w:rsidRDefault="00C57E97" w:rsidP="00C57E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Затем спрашивает малыша: «Где мишка?», а потом предлагает: «Ищи мишку!». </w:t>
      </w:r>
    </w:p>
    <w:p w:rsidR="00C57E97" w:rsidRPr="00C57E97" w:rsidRDefault="00C57E97" w:rsidP="00C57E97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Ребенок находит мишку сам или с помощью взрослого. «Вот мишка! – радостно говорит взрослый – … (имя ребенка) нашел мишку!».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Symbol" w:hAnsi="Symbol" w:cs="Symbol"/>
          <w:color w:val="000000"/>
          <w:sz w:val="23"/>
          <w:szCs w:val="23"/>
        </w:rPr>
        <w:t></w:t>
      </w:r>
      <w:r w:rsidRPr="00C57E97">
        <w:rPr>
          <w:rFonts w:ascii="Symbol" w:hAnsi="Symbol" w:cs="Symbol"/>
          <w:color w:val="000000"/>
          <w:sz w:val="23"/>
          <w:szCs w:val="23"/>
        </w:rPr>
        <w:t></w:t>
      </w:r>
      <w:r w:rsidRPr="00C57E97">
        <w:rPr>
          <w:rFonts w:ascii="Times New Roman" w:hAnsi="Times New Roman" w:cs="Times New Roman"/>
          <w:color w:val="000000"/>
          <w:sz w:val="23"/>
          <w:szCs w:val="23"/>
        </w:rPr>
        <w:t xml:space="preserve">Накапливайте словарь глаголов.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Спрашивайте ребенка, что вы делаете, пока он не может ответить, отвечайте за него: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Например: «Что мы делаем?» выдерживаете небольшую паузу - «Правильно, мы лепим».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Так же подойдѐт фотоальбом, в котором ребѐнок изображает все действия сам, а вы их озвучиваете</w:t>
      </w:r>
      <w:r w:rsidRPr="00C57E9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color w:val="000000"/>
          <w:sz w:val="23"/>
          <w:szCs w:val="23"/>
        </w:rPr>
        <w:t xml:space="preserve"> Вызывайте фразу.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Посадите ребенка напротив себя так, чтобы ваше лицо находилось на одном уровне с лицом малыша. Протяните малышу игрушку и скажите: «На! Возьми!».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Подождите, пока ребенок не возьмет ее из ваших рук. Дайте ребенку поиграть, а затем попросите игрушку обратно: «дай - дай - дай», сопровождая свою просьбу соответствующим жестом.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color w:val="000000"/>
          <w:sz w:val="23"/>
          <w:szCs w:val="23"/>
        </w:rPr>
        <w:t xml:space="preserve"> Читайте детские сказки и при этом играйте в пальчиковый театр.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Например, прочтите сказку «Колобок», эмоционально озвучивая героев и их действия.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Задавайте вопросы после чтения: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«Кто слепил колобка?»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«От кого укатился колобок?»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«Кого встретил колобок по дороге?»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«Кто съел колобка?»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«Как лиса съела колобка? - Ам-ам».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color w:val="000000"/>
          <w:sz w:val="23"/>
          <w:szCs w:val="23"/>
        </w:rPr>
        <w:t xml:space="preserve"> Пойте вместе с ребенком песенки. Особенно подходят те мелодии, которые можно сочетать с движением.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Например, используйте песенки Е. и С. Железновых: «Щенок», «Зайка серенький сидит», «Гуси», «Паровозик чух-чух».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Важно! </w:t>
      </w:r>
    </w:p>
    <w:p w:rsidR="00C57E97" w:rsidRPr="00C57E97" w:rsidRDefault="00C57E97" w:rsidP="00C57E97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1. </w:t>
      </w: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Создавайте условия, стимулирующие ребенка к произнесению просьб, причем каждая просьба должна поощряться. </w:t>
      </w:r>
    </w:p>
    <w:p w:rsidR="00C57E97" w:rsidRPr="00C57E97" w:rsidRDefault="00C57E97" w:rsidP="00C57E97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2. </w:t>
      </w: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Давайте ребѐнку больше времени на ответ: ждите речевой активности, даже если это будет звук или слог. Главное, озвучьте после ребенка правильное слово. </w:t>
      </w:r>
    </w:p>
    <w:p w:rsidR="00C57E97" w:rsidRPr="00C57E97" w:rsidRDefault="00C57E97" w:rsidP="00C57E97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3. </w:t>
      </w: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Хвалите ребенка за старания. </w:t>
      </w:r>
    </w:p>
    <w:p w:rsidR="00C57E97" w:rsidRPr="00C57E97" w:rsidRDefault="00C57E97" w:rsidP="00C57E97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4. </w:t>
      </w: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Помогайте и поддерживайте малыша. </w:t>
      </w:r>
    </w:p>
    <w:p w:rsidR="00C57E97" w:rsidRPr="00C57E97" w:rsidRDefault="00C57E97" w:rsidP="00C57E97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 xml:space="preserve">5. </w:t>
      </w: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Не требуйте: «Скажи! Повтори!» Ваша интонация, среда, игра подталкивает к этому, чтобы ребенок повторил. </w:t>
      </w:r>
    </w:p>
    <w:p w:rsidR="00C57E97" w:rsidRPr="00C57E97" w:rsidRDefault="00C57E97" w:rsidP="00C57E97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6. </w:t>
      </w: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Занимайтесь с малышом регулярно. </w:t>
      </w:r>
    </w:p>
    <w:p w:rsidR="00C57E97" w:rsidRPr="00C57E97" w:rsidRDefault="00C57E97" w:rsidP="00C5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7E9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7. </w:t>
      </w:r>
      <w:r w:rsidRPr="00C57E9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Чтобы новые знания, умения и навыки ребенка закрепились, необходимо многократное повторение пройденного материала </w:t>
      </w:r>
    </w:p>
    <w:p w:rsidR="00C57E97" w:rsidRDefault="00C57E97" w:rsidP="00C57E97"/>
    <w:sectPr w:rsidR="00C57E97" w:rsidSect="009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E97"/>
    <w:rsid w:val="002B2E22"/>
    <w:rsid w:val="0059251B"/>
    <w:rsid w:val="009428E0"/>
    <w:rsid w:val="00C57E97"/>
    <w:rsid w:val="00CA5773"/>
    <w:rsid w:val="00E0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22"/>
    <w:rPr>
      <w:b/>
      <w:bCs/>
    </w:rPr>
  </w:style>
  <w:style w:type="paragraph" w:customStyle="1" w:styleId="Default">
    <w:name w:val="Default"/>
    <w:rsid w:val="00C57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2023-11-22T04:44:00Z</dcterms:created>
  <dcterms:modified xsi:type="dcterms:W3CDTF">2023-11-22T04:55:00Z</dcterms:modified>
</cp:coreProperties>
</file>