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AF" w:rsidRPr="00823CFE" w:rsidRDefault="001615AF" w:rsidP="00161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1"/>
          <w:szCs w:val="21"/>
        </w:rPr>
      </w:pPr>
      <w:r w:rsidRPr="00823CFE">
        <w:rPr>
          <w:b/>
          <w:bCs/>
          <w:color w:val="0070C0"/>
          <w:sz w:val="30"/>
          <w:szCs w:val="30"/>
        </w:rPr>
        <w:t>Консультация для родителей</w:t>
      </w:r>
    </w:p>
    <w:p w:rsidR="001615AF" w:rsidRPr="00823CFE" w:rsidRDefault="00823CFE" w:rsidP="001615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1"/>
          <w:szCs w:val="21"/>
        </w:rPr>
      </w:pPr>
      <w:r w:rsidRPr="00823CFE">
        <w:rPr>
          <w:b/>
          <w:bCs/>
          <w:color w:val="0070C0"/>
          <w:sz w:val="30"/>
          <w:szCs w:val="30"/>
        </w:rPr>
        <w:t>"Труд в жизни ребё</w:t>
      </w:r>
      <w:r w:rsidR="001615AF" w:rsidRPr="00823CFE">
        <w:rPr>
          <w:b/>
          <w:bCs/>
          <w:color w:val="0070C0"/>
          <w:sz w:val="30"/>
          <w:szCs w:val="30"/>
        </w:rPr>
        <w:t>нка."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Любовь к разным видам труда воспитывается в семье.  Работа бывает не только интересной и приятной, но и тяжелой, утомительной, грязной. Важно приучать детей доводить начатое дело до конца, даже если работа не доставляет удовольствия. В этом проявляется трудовая дисциплина и сила воли.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 xml:space="preserve">Любовь к труду рождается в дошкольном возрасте и сохраняется всю последующую жизнь. </w:t>
      </w:r>
      <w:r w:rsidRPr="00823CFE">
        <w:rPr>
          <w:color w:val="111111"/>
          <w:sz w:val="27"/>
          <w:szCs w:val="27"/>
          <w:u w:val="single"/>
        </w:rPr>
        <w:t>Труд</w:t>
      </w:r>
      <w:r>
        <w:rPr>
          <w:color w:val="111111"/>
          <w:sz w:val="27"/>
          <w:szCs w:val="27"/>
        </w:rPr>
        <w:t xml:space="preserve">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 w:rsidR="00823CFE">
        <w:rPr>
          <w:color w:val="111111"/>
          <w:sz w:val="27"/>
          <w:szCs w:val="27"/>
        </w:rPr>
        <w:t>Любой ребё</w:t>
      </w:r>
      <w:r>
        <w:rPr>
          <w:color w:val="111111"/>
          <w:sz w:val="27"/>
          <w:szCs w:val="27"/>
        </w:rPr>
        <w:t>нок должен понимать, что он является полноценным членом семьи, от кот</w:t>
      </w:r>
      <w:r w:rsidR="00823CFE">
        <w:rPr>
          <w:color w:val="111111"/>
          <w:sz w:val="27"/>
          <w:szCs w:val="27"/>
        </w:rPr>
        <w:t>орого ждут посильной помощи. Трё</w:t>
      </w:r>
      <w:r>
        <w:rPr>
          <w:color w:val="111111"/>
          <w:sz w:val="27"/>
          <w:szCs w:val="27"/>
        </w:rPr>
        <w:t>хлетний малыш может собрать игрушки, положить на место книжки, подать к столу ложки…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</w:t>
      </w:r>
      <w:r w:rsidR="00823CFE">
        <w:rPr>
          <w:color w:val="111111"/>
          <w:sz w:val="27"/>
          <w:szCs w:val="27"/>
        </w:rPr>
        <w:t>орного развития…) любое дело даётся малышу с трудом. До трёх лет ребё</w:t>
      </w:r>
      <w:r>
        <w:rPr>
          <w:color w:val="111111"/>
          <w:sz w:val="27"/>
          <w:szCs w:val="27"/>
        </w:rPr>
        <w:t>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 xml:space="preserve">Трудолюбие не возникает само по </w:t>
      </w:r>
      <w:r w:rsidR="00823CFE">
        <w:rPr>
          <w:color w:val="111111"/>
          <w:sz w:val="27"/>
          <w:szCs w:val="27"/>
        </w:rPr>
        <w:t>себе. В дошкольном возрасте ребё</w:t>
      </w:r>
      <w:r>
        <w:rPr>
          <w:color w:val="111111"/>
          <w:sz w:val="27"/>
          <w:szCs w:val="27"/>
        </w:rPr>
        <w:t>нок охотно помогает своим родителям.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По мере взросления, с усложнением обязанностей, малыш может проявлять лень. Важно пробудить детский интерес к любой грязно</w:t>
      </w:r>
      <w:r w:rsidR="00823CFE">
        <w:rPr>
          <w:color w:val="111111"/>
          <w:sz w:val="27"/>
          <w:szCs w:val="27"/>
        </w:rPr>
        <w:t>й работе, помочь ему осознать её</w:t>
      </w:r>
      <w:r>
        <w:rPr>
          <w:color w:val="111111"/>
          <w:sz w:val="27"/>
          <w:szCs w:val="27"/>
        </w:rPr>
        <w:t xml:space="preserve"> значимость. При борьбе с ленью родители часто обращаются к наказанию. Справедливое наказание спос</w:t>
      </w:r>
      <w:r w:rsidR="00823CFE">
        <w:rPr>
          <w:color w:val="111111"/>
          <w:sz w:val="27"/>
          <w:szCs w:val="27"/>
        </w:rPr>
        <w:t>обно вызвать чувство вины у ребё</w:t>
      </w:r>
      <w:r>
        <w:rPr>
          <w:color w:val="111111"/>
          <w:sz w:val="27"/>
          <w:szCs w:val="27"/>
        </w:rPr>
        <w:t>нка. Несправедливое наказание осознается им как оскорбление. Лучший способ решить проблему с ленью – поговорить с ним по душам.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Многие ежедневные обязанности дошкольника должны войти в привычку и выполняться без напоминаний: он обязан сам мыть и убирать посуду после себя, аккуратно вешать свою одежду, завязывать шнурки, заправлять постель, вытирать пыль в своей комнате</w:t>
      </w:r>
      <w:r w:rsidR="00823CFE">
        <w:rPr>
          <w:color w:val="111111"/>
          <w:sz w:val="27"/>
          <w:szCs w:val="27"/>
        </w:rPr>
        <w:t>, складывать свои вещи на отведё</w:t>
      </w:r>
      <w:r>
        <w:rPr>
          <w:color w:val="111111"/>
          <w:sz w:val="27"/>
          <w:szCs w:val="27"/>
        </w:rPr>
        <w:t>нное для этого место…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  </w:t>
      </w:r>
      <w:r>
        <w:rPr>
          <w:color w:val="111111"/>
          <w:sz w:val="27"/>
          <w:szCs w:val="27"/>
        </w:rPr>
        <w:t>Такие виды работы как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 xml:space="preserve">Для дошкольника очень важен </w:t>
      </w:r>
      <w:r w:rsidRPr="00823CFE">
        <w:rPr>
          <w:b/>
          <w:color w:val="111111"/>
          <w:sz w:val="27"/>
          <w:szCs w:val="27"/>
        </w:rPr>
        <w:t>ручной труд</w:t>
      </w:r>
      <w:r>
        <w:rPr>
          <w:color w:val="111111"/>
          <w:sz w:val="27"/>
          <w:szCs w:val="27"/>
        </w:rPr>
        <w:t xml:space="preserve"> (изготовление поделок, собирание </w:t>
      </w:r>
      <w:proofErr w:type="spellStart"/>
      <w:r>
        <w:rPr>
          <w:color w:val="111111"/>
          <w:sz w:val="27"/>
          <w:szCs w:val="27"/>
        </w:rPr>
        <w:t>пазлов</w:t>
      </w:r>
      <w:proofErr w:type="spellEnd"/>
      <w:r>
        <w:rPr>
          <w:color w:val="111111"/>
          <w:sz w:val="27"/>
          <w:szCs w:val="27"/>
        </w:rPr>
        <w:t>, конструирование…), в процессе которого у детей вырабатывается усидчивость, формируются эстетические чувства.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Многие родители уверены в том, что они знают, как воспитывать девочку. Дальновидная мама заботится о том, чтобы дочь с раннего возраста помогала ей накрывать на стол, мыть и вытирать посуду. Со временем обязанности дочери усложняются – она заботится о младшей сестренке, убирает квартиру, стирает, гладит белье, учится готовить, вязать, шить …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Сначала любое дело мама с дочкой выполняют сообща. При самостоятельном выполнении работы мама не должна скупиться на похвалу. В случае неудачи важно тактично попросить ребенка перемыть пол, перегладить белье, перевязать носок…        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Нельзя выражать недовольство и унижать его словами: «Надо было сделать это самой. У тебя руки не тем концом вставлены». Прилежание требует времени. Научившись стирать или готовить, девочка начнет ценить труд матери.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Сын должен видеть, как отец постоянно работает по дому, не сидит, сложа руки, оставляя домашние дела жене. Труд отца – наглядный урок для сына. Сын без принуждения будет делать любое дело, если для отца оно стало привычным. Отец учит сына пользоваться инструментами, пилить, строгать, забивать гвозди, чинить утюг, часы…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Умный папа научит сына всему, что умеет делать сам, сообразуясь с его возрастом. Дошкольник может подавать отцу инструменты, выполнять посильную работу в доме, в саду, во дворе. Ничем не заменить общение детей и родителей в процессе работы. Такие минуты общения помогают стать ближе друг к другу. Так возникают у детей любимые дела, которыми они занимаются без напоминаний. Именно родители передают детям увлеченность каким-либо занятием.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Замечая красоту, созданную руками матери и отца, наблюдая их явное удовольствие от работы, дети испытывают горячее желание сделать что-то самостоятельно.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Все дети независимо от пола должны приобретать навыки самообслуживания.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Нельзя строго делить обязанности на женские и мужские, убеждать мальчиков в том, что мытье полов (сервировка стола, приготовление еды…) – не мужское дело. Мальчики должны выполнять любую работу, так как не может быть недостойного их занятия.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Все, что мы передаем детям, обязательно им пригодится в жизни. Наша обязанность – сделать так, чтобы труд у детей вошел в привычку. Не зря гласит пословица «Счастье родителей – честность и трудолюбие детей».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Нравственная ценность любого человека измеряется его отношением к труду.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 xml:space="preserve">Есть такое понятие «культура труда». Не все родители с ней знакомы. По соседству со мной живет мастер на все руки. Он ремонтирует холодильники, телевизоры, стиральные машины, компьютеры… Однако ему не хватает культуры труда. Это выражается в том, что в его мастерской никогда не бывает </w:t>
      </w:r>
      <w:r w:rsidR="00823CFE">
        <w:rPr>
          <w:color w:val="111111"/>
          <w:sz w:val="27"/>
          <w:szCs w:val="27"/>
        </w:rPr>
        <w:lastRenderedPageBreak/>
        <w:t>порядка, он делает всё</w:t>
      </w:r>
      <w:r>
        <w:rPr>
          <w:color w:val="111111"/>
          <w:sz w:val="27"/>
          <w:szCs w:val="27"/>
        </w:rPr>
        <w:t xml:space="preserve"> с душой, но на скорую руку. Аккуратность не культивировалась в его семье. Есть талант и способности, но нет привычки добиваться красоты и совершенства.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 xml:space="preserve">В любом воспитании важен пример. Нельзя достичь успеха в семье, где мать работает, а отец ведет праздный </w:t>
      </w:r>
      <w:r w:rsidR="00823CFE">
        <w:rPr>
          <w:color w:val="111111"/>
          <w:sz w:val="27"/>
          <w:szCs w:val="27"/>
        </w:rPr>
        <w:t>образ жизни. Родители обязаны чё</w:t>
      </w:r>
      <w:r>
        <w:rPr>
          <w:color w:val="111111"/>
          <w:sz w:val="27"/>
          <w:szCs w:val="27"/>
        </w:rPr>
        <w:t>тко определить, что в их семье «можно», «нужно» и «нельзя» делать. От позиции взрослых зависит какую обстановку (расхлябанности или порядка) создадут дети в своей будущей семье.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Понятия «можно», «нужно», «нельзя» необходимо закреплять в ранне</w:t>
      </w:r>
      <w:r w:rsidR="00823CFE">
        <w:rPr>
          <w:color w:val="111111"/>
          <w:sz w:val="27"/>
          <w:szCs w:val="27"/>
        </w:rPr>
        <w:t>м детстве. Важно донести до ребё</w:t>
      </w:r>
      <w:r>
        <w:rPr>
          <w:color w:val="111111"/>
          <w:sz w:val="27"/>
          <w:szCs w:val="27"/>
        </w:rPr>
        <w:t>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Рекомендации для родителей: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 w:rsidR="00823CFE">
        <w:rPr>
          <w:color w:val="111111"/>
          <w:sz w:val="27"/>
          <w:szCs w:val="27"/>
        </w:rPr>
        <w:t>Не освобождайте ребё</w:t>
      </w:r>
      <w:r>
        <w:rPr>
          <w:color w:val="111111"/>
          <w:sz w:val="27"/>
          <w:szCs w:val="27"/>
        </w:rPr>
        <w:t>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Помните: у детей должны быть разовые и постоянные обязанности.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Любое новое дело нужно выполнять совместно.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Соблюдайте последовательность в своих требованиях. Проявляйте тактичность при оценивании результатов детского труда.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Поддерживайте у дочери и сына интерес к труду. Поручая непривычное для них дело, давайте им творческие з</w:t>
      </w:r>
      <w:r w:rsidR="00823CFE">
        <w:rPr>
          <w:color w:val="111111"/>
          <w:sz w:val="27"/>
          <w:szCs w:val="27"/>
        </w:rPr>
        <w:t>адачи и избегайте чрезмерной опё</w:t>
      </w:r>
      <w:r>
        <w:rPr>
          <w:color w:val="111111"/>
          <w:sz w:val="27"/>
          <w:szCs w:val="27"/>
        </w:rPr>
        <w:t>ки при их решении.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Привлекая малыша к домашним обязанностям, воспитывайте в нем привычку заботиться об окружающих его людях.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Уважайте интерес малыша к любому виду труда и не заглушайте его стремления к самостоятельности.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18"/>
          <w:szCs w:val="18"/>
        </w:rPr>
        <w:t>·         </w:t>
      </w:r>
      <w:r>
        <w:rPr>
          <w:color w:val="111111"/>
          <w:sz w:val="27"/>
          <w:szCs w:val="27"/>
        </w:rPr>
        <w:t>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1615AF" w:rsidRDefault="001615AF" w:rsidP="0016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</w:t>
      </w:r>
      <w:r>
        <w:rPr>
          <w:color w:val="111111"/>
          <w:sz w:val="27"/>
          <w:szCs w:val="27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:rsidR="00CC38AE" w:rsidRPr="00823CFE" w:rsidRDefault="001615AF" w:rsidP="00823C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sectPr w:rsidR="00CC38AE" w:rsidRPr="00823CFE" w:rsidSect="00823CFE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5AF"/>
    <w:rsid w:val="001615AF"/>
    <w:rsid w:val="00823CFE"/>
    <w:rsid w:val="00937ABD"/>
    <w:rsid w:val="00CC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2020-01-05T13:54:00Z</dcterms:created>
  <dcterms:modified xsi:type="dcterms:W3CDTF">2020-01-05T14:32:00Z</dcterms:modified>
</cp:coreProperties>
</file>