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81" w:rsidRPr="00E92019" w:rsidRDefault="002D24EB" w:rsidP="00CA3081">
      <w:pPr>
        <w:shd w:val="clear" w:color="auto" w:fill="FFFFFF"/>
        <w:spacing w:before="138" w:after="415" w:line="240" w:lineRule="atLeast"/>
        <w:jc w:val="center"/>
        <w:outlineLvl w:val="0"/>
        <w:rPr>
          <w:rFonts w:ascii="Aparajita" w:eastAsia="Times New Roman" w:hAnsi="Aparajita" w:cs="Aparajita"/>
          <w:b/>
          <w:color w:val="333333"/>
          <w:kern w:val="36"/>
          <w:sz w:val="39"/>
          <w:szCs w:val="39"/>
          <w:lang w:eastAsia="ru-RU"/>
        </w:rPr>
      </w:pPr>
      <w:r w:rsidRPr="00E92019">
        <w:rPr>
          <w:rFonts w:ascii="Arial" w:eastAsia="Times New Roman" w:hAnsi="Arial" w:cs="Aparajita"/>
          <w:b/>
          <w:color w:val="333333"/>
          <w:kern w:val="36"/>
          <w:sz w:val="39"/>
          <w:szCs w:val="39"/>
          <w:lang w:eastAsia="ru-RU"/>
        </w:rPr>
        <w:t>Консультация</w:t>
      </w:r>
      <w:r w:rsidRPr="00E92019">
        <w:rPr>
          <w:rFonts w:ascii="Aparajita" w:eastAsia="Times New Roman" w:hAnsi="Aparajita" w:cs="Aparajita"/>
          <w:b/>
          <w:color w:val="333333"/>
          <w:kern w:val="36"/>
          <w:sz w:val="39"/>
          <w:szCs w:val="39"/>
          <w:lang w:eastAsia="ru-RU"/>
        </w:rPr>
        <w:t xml:space="preserve"> </w:t>
      </w:r>
      <w:r w:rsidRPr="00E92019">
        <w:rPr>
          <w:rFonts w:ascii="Arial" w:eastAsia="Times New Roman" w:hAnsi="Arial" w:cs="Aparajita"/>
          <w:b/>
          <w:color w:val="333333"/>
          <w:kern w:val="36"/>
          <w:sz w:val="39"/>
          <w:szCs w:val="39"/>
          <w:lang w:eastAsia="ru-RU"/>
        </w:rPr>
        <w:t>для</w:t>
      </w:r>
      <w:r w:rsidRPr="00E92019">
        <w:rPr>
          <w:rFonts w:ascii="Aparajita" w:eastAsia="Times New Roman" w:hAnsi="Aparajita" w:cs="Aparajita"/>
          <w:b/>
          <w:color w:val="333333"/>
          <w:kern w:val="36"/>
          <w:sz w:val="39"/>
          <w:szCs w:val="39"/>
          <w:lang w:eastAsia="ru-RU"/>
        </w:rPr>
        <w:t xml:space="preserve"> </w:t>
      </w:r>
      <w:r w:rsidRPr="00E92019">
        <w:rPr>
          <w:rFonts w:ascii="Arial" w:eastAsia="Times New Roman" w:hAnsi="Arial" w:cs="Aparajita"/>
          <w:b/>
          <w:color w:val="333333"/>
          <w:kern w:val="36"/>
          <w:sz w:val="39"/>
          <w:szCs w:val="39"/>
          <w:lang w:eastAsia="ru-RU"/>
        </w:rPr>
        <w:t>родителей</w:t>
      </w:r>
    </w:p>
    <w:p w:rsidR="002D24EB" w:rsidRPr="00E92019" w:rsidRDefault="002D24EB" w:rsidP="00CA3081">
      <w:pPr>
        <w:shd w:val="clear" w:color="auto" w:fill="FFFFFF"/>
        <w:spacing w:before="138" w:after="415" w:line="240" w:lineRule="atLeast"/>
        <w:jc w:val="center"/>
        <w:outlineLvl w:val="0"/>
        <w:rPr>
          <w:rFonts w:ascii="Aparajita" w:eastAsia="Times New Roman" w:hAnsi="Aparajita" w:cs="Aparajita"/>
          <w:b/>
          <w:color w:val="333333"/>
          <w:kern w:val="36"/>
          <w:sz w:val="39"/>
          <w:szCs w:val="39"/>
          <w:lang w:eastAsia="ru-RU"/>
        </w:rPr>
      </w:pPr>
      <w:r w:rsidRPr="00E92019">
        <w:rPr>
          <w:rFonts w:ascii="Aparajita" w:eastAsia="Times New Roman" w:hAnsi="Aparajita" w:cs="Aparajita"/>
          <w:b/>
          <w:color w:val="333333"/>
          <w:kern w:val="36"/>
          <w:sz w:val="39"/>
          <w:szCs w:val="39"/>
          <w:lang w:eastAsia="ru-RU"/>
        </w:rPr>
        <w:t>«</w:t>
      </w:r>
      <w:r w:rsidRPr="00E92019">
        <w:rPr>
          <w:rFonts w:ascii="Arial" w:eastAsia="Times New Roman" w:hAnsi="Arial" w:cs="Aparajita"/>
          <w:b/>
          <w:color w:val="333333"/>
          <w:kern w:val="36"/>
          <w:sz w:val="39"/>
          <w:szCs w:val="39"/>
          <w:lang w:eastAsia="ru-RU"/>
        </w:rPr>
        <w:t>Учим</w:t>
      </w:r>
      <w:r w:rsidRPr="00E92019">
        <w:rPr>
          <w:rFonts w:ascii="Aparajita" w:eastAsia="Times New Roman" w:hAnsi="Aparajita" w:cs="Aparajita"/>
          <w:b/>
          <w:color w:val="333333"/>
          <w:kern w:val="36"/>
          <w:sz w:val="39"/>
          <w:szCs w:val="39"/>
          <w:lang w:eastAsia="ru-RU"/>
        </w:rPr>
        <w:t xml:space="preserve"> </w:t>
      </w:r>
      <w:r w:rsidRPr="00E92019">
        <w:rPr>
          <w:rFonts w:ascii="Arial" w:eastAsia="Times New Roman" w:hAnsi="Arial" w:cs="Aparajita"/>
          <w:b/>
          <w:color w:val="333333"/>
          <w:kern w:val="36"/>
          <w:sz w:val="39"/>
          <w:szCs w:val="39"/>
          <w:lang w:eastAsia="ru-RU"/>
        </w:rPr>
        <w:t>реб</w:t>
      </w:r>
      <w:r w:rsidR="00CA3081" w:rsidRPr="00E92019">
        <w:rPr>
          <w:rFonts w:ascii="Arial" w:eastAsia="Times New Roman" w:hAnsi="Arial" w:cs="Aparajita"/>
          <w:b/>
          <w:color w:val="333333"/>
          <w:kern w:val="36"/>
          <w:sz w:val="39"/>
          <w:szCs w:val="39"/>
          <w:lang w:eastAsia="ru-RU"/>
        </w:rPr>
        <w:t>ё</w:t>
      </w:r>
      <w:r w:rsidRPr="00E92019">
        <w:rPr>
          <w:rFonts w:ascii="Arial" w:eastAsia="Times New Roman" w:hAnsi="Arial" w:cs="Aparajita"/>
          <w:b/>
          <w:color w:val="333333"/>
          <w:kern w:val="36"/>
          <w:sz w:val="39"/>
          <w:szCs w:val="39"/>
          <w:lang w:eastAsia="ru-RU"/>
        </w:rPr>
        <w:t>нка</w:t>
      </w:r>
      <w:r w:rsidRPr="00E92019">
        <w:rPr>
          <w:rFonts w:ascii="Aparajita" w:eastAsia="Times New Roman" w:hAnsi="Aparajita" w:cs="Aparajita"/>
          <w:b/>
          <w:color w:val="333333"/>
          <w:kern w:val="36"/>
          <w:sz w:val="39"/>
          <w:szCs w:val="39"/>
          <w:lang w:eastAsia="ru-RU"/>
        </w:rPr>
        <w:t xml:space="preserve"> </w:t>
      </w:r>
      <w:r w:rsidRPr="00E92019">
        <w:rPr>
          <w:rFonts w:ascii="Arial" w:eastAsia="Times New Roman" w:hAnsi="Arial" w:cs="Aparajita"/>
          <w:b/>
          <w:color w:val="333333"/>
          <w:kern w:val="36"/>
          <w:sz w:val="39"/>
          <w:szCs w:val="39"/>
          <w:lang w:eastAsia="ru-RU"/>
        </w:rPr>
        <w:t>любить</w:t>
      </w:r>
      <w:r w:rsidRPr="00E92019">
        <w:rPr>
          <w:rFonts w:ascii="Aparajita" w:eastAsia="Times New Roman" w:hAnsi="Aparajita" w:cs="Aparajita"/>
          <w:b/>
          <w:color w:val="333333"/>
          <w:kern w:val="36"/>
          <w:sz w:val="39"/>
          <w:szCs w:val="39"/>
          <w:lang w:eastAsia="ru-RU"/>
        </w:rPr>
        <w:t xml:space="preserve"> </w:t>
      </w:r>
      <w:r w:rsidRPr="00E92019">
        <w:rPr>
          <w:rFonts w:ascii="Arial" w:eastAsia="Times New Roman" w:hAnsi="Arial" w:cs="Aparajita"/>
          <w:b/>
          <w:color w:val="333333"/>
          <w:kern w:val="36"/>
          <w:sz w:val="39"/>
          <w:szCs w:val="39"/>
          <w:lang w:eastAsia="ru-RU"/>
        </w:rPr>
        <w:t>природу</w:t>
      </w:r>
      <w:r w:rsidRPr="00E92019">
        <w:rPr>
          <w:rFonts w:ascii="Aparajita" w:eastAsia="Times New Roman" w:hAnsi="Aparajita" w:cs="Aparajita"/>
          <w:b/>
          <w:color w:val="333333"/>
          <w:kern w:val="36"/>
          <w:sz w:val="39"/>
          <w:szCs w:val="39"/>
          <w:lang w:eastAsia="ru-RU"/>
        </w:rPr>
        <w:t>»</w:t>
      </w:r>
    </w:p>
    <w:p w:rsidR="002D24EB" w:rsidRPr="00E92019" w:rsidRDefault="002D24EB" w:rsidP="002D24EB">
      <w:pPr>
        <w:spacing w:before="208" w:after="208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Человек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стал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человеком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когда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услышал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ш</w:t>
      </w:r>
      <w:r w:rsidR="00CA3081"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ё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листьев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песню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кузнечика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журчание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весеннего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ручейка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звон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серебряных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колокольчиков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пение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птиц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бездонном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лете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завывание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вьюги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ласковый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плеск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воды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торжественную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тишину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ночи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–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услышал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затаив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дыхание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слушает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сотни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тысячи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лет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эту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чудесную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музыку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жизни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.</w:t>
      </w:r>
    </w:p>
    <w:p w:rsidR="002D24EB" w:rsidRPr="00E92019" w:rsidRDefault="002D24EB" w:rsidP="002D24EB">
      <w:pPr>
        <w:spacing w:after="0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Большинство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изменений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мире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человек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может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заметить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почувствовать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пережить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только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вне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стен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помещения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непосредственном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общении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природой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Поэтому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так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важно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ввести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реб</w:t>
      </w:r>
      <w:r w:rsid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ё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нка</w:t>
      </w:r>
      <w:r w:rsidRPr="00E92019">
        <w:rPr>
          <w:rFonts w:ascii="Aparajita" w:eastAsia="Times New Roman" w:hAnsi="Aparajita" w:cs="Aparajita"/>
          <w:bCs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bCs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природу</w:t>
      </w:r>
      <w:r w:rsidRPr="00E92019">
        <w:rPr>
          <w:rFonts w:ascii="Aparajita" w:eastAsia="Times New Roman" w:hAnsi="Aparajita" w:cs="Aparajita"/>
          <w:bCs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с</w:t>
      </w:r>
      <w:r w:rsidRPr="00E92019">
        <w:rPr>
          <w:rFonts w:ascii="Aparajita" w:eastAsia="Times New Roman" w:hAnsi="Aparajita" w:cs="Aparajita"/>
          <w:bCs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детства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Выходя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прогулку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взрослые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должны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сознавать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что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для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детей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это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путешествие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большой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многообразный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мир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.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Реб</w:t>
      </w:r>
      <w:r w:rsidR="00CA3081"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ё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нок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исследует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окружающий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мир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тянется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красивому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яркому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Все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это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он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может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видеть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вс</w:t>
      </w:r>
      <w:r w:rsidR="00CA3081"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ё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удивляет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радует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взрослые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вводим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реб</w:t>
      </w:r>
      <w:r w:rsidR="00CA3081"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ё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нка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этот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прекрасный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мир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раскрываем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перед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ним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его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тайны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законы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воспитываем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правильное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отношение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потребность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е</w:t>
      </w:r>
      <w:r w:rsidR="00CA3081"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ё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познании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значит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можем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должны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помочь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реб</w:t>
      </w:r>
      <w:r w:rsidR="00CA3081"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ё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нку</w:t>
      </w:r>
      <w:r w:rsidR="00CA3081"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="00CA3081"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="00CA3081"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="00CA3081"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освоении</w:t>
      </w:r>
      <w:r w:rsidR="00CA3081"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элементарных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природоведческих</w:t>
      </w:r>
      <w:r w:rsidRPr="00E92019">
        <w:rPr>
          <w:rFonts w:ascii="Aparajita" w:eastAsia="Times New Roman" w:hAnsi="Aparajita" w:cs="Aparajita"/>
          <w:bCs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знаний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развитии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умения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познавать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мир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приобщать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его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элементарному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труду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созданию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элементарных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условий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для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жизни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живых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существ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этой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основе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воспитывается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заботливое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отношение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всему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живому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ближайшем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окружении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Поэтому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так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важно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специально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учить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реб</w:t>
      </w:r>
      <w:r w:rsidR="00C838E0"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ё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нка</w:t>
      </w:r>
      <w:r w:rsidRPr="00E92019">
        <w:rPr>
          <w:rFonts w:ascii="Aparajita" w:eastAsia="Times New Roman" w:hAnsi="Aparajita" w:cs="Aparajita"/>
          <w:bCs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всматриваться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любоваться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lastRenderedPageBreak/>
        <w:t>радоваться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восхищаться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красотой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мира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воспитывать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наблюдательность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доброе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бережное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отношение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объектам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.</w:t>
      </w:r>
    </w:p>
    <w:p w:rsidR="002D24EB" w:rsidRPr="00E92019" w:rsidRDefault="002D24EB" w:rsidP="002D24EB">
      <w:pPr>
        <w:spacing w:after="0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Важно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помочь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реб</w:t>
      </w:r>
      <w:r w:rsidR="00C838E0"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ё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нку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открыть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для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себя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окружающий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мир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,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полюбить</w:t>
      </w:r>
      <w:r w:rsidRPr="00E92019">
        <w:rPr>
          <w:rFonts w:ascii="Aparajita" w:eastAsia="Times New Roman" w:hAnsi="Aparajita" w:cs="Aparajita"/>
          <w:bCs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его</w:t>
      </w:r>
      <w:r w:rsidRPr="00E92019">
        <w:rPr>
          <w:rFonts w:ascii="Aparajita" w:eastAsia="Times New Roman" w:hAnsi="Aparajita" w:cs="Aparajita"/>
          <w:bCs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как</w:t>
      </w:r>
      <w:r w:rsidRPr="00E92019">
        <w:rPr>
          <w:rFonts w:ascii="Aparajita" w:eastAsia="Times New Roman" w:hAnsi="Aparajita" w:cs="Aparajita"/>
          <w:bCs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общий</w:t>
      </w:r>
      <w:r w:rsidRPr="00E92019">
        <w:rPr>
          <w:rFonts w:ascii="Aparajita" w:eastAsia="Times New Roman" w:hAnsi="Aparajita" w:cs="Aparajita"/>
          <w:bCs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дом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равно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необходимый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всем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кто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нем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жив</w:t>
      </w:r>
      <w:r w:rsidR="00CA3081"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ё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Именно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это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должно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найти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отклик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душе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каждого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ребенка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Расширить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эту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задачу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можно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если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активно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приучать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ребенка</w:t>
      </w:r>
      <w:r w:rsidRPr="00E92019">
        <w:rPr>
          <w:rFonts w:ascii="Aparajita" w:eastAsia="Times New Roman" w:hAnsi="Aparajita" w:cs="Aparajita"/>
          <w:bCs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к</w:t>
      </w:r>
      <w:r w:rsidRPr="00E92019">
        <w:rPr>
          <w:rFonts w:ascii="Aparajita" w:eastAsia="Times New Roman" w:hAnsi="Aparajita" w:cs="Aparajita"/>
          <w:bCs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миру</w:t>
      </w:r>
      <w:r w:rsidRPr="00E92019">
        <w:rPr>
          <w:rFonts w:ascii="Aparajita" w:eastAsia="Times New Roman" w:hAnsi="Aparajita" w:cs="Aparajita"/>
          <w:bCs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Задача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взрослых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–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помочь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детям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накопить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багаж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ярких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эмоциональных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живых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впечатлений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достоверный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представлений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.</w:t>
      </w:r>
    </w:p>
    <w:p w:rsidR="002D24EB" w:rsidRPr="00E92019" w:rsidRDefault="002D24EB" w:rsidP="002D24EB">
      <w:pPr>
        <w:spacing w:after="0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Что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помогает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накопить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этот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багаж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?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Можно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составить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коллекцию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запахов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Запах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расширяет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представления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знания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об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окружающей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делает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реб</w:t>
      </w:r>
      <w:r w:rsidR="00CA3081"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ё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нка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более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внимательным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тонко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чувствующим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Запах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запоминается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остается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нами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надолго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заставляет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найти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соответствующее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слово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передать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сво</w:t>
      </w:r>
      <w:r w:rsidR="00CA3081"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ё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восприятие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запаха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состояния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Положить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закрывающиеся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стеклянные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баночки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кусочки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коры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веточки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почки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опилки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кусочки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щепы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в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каждую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баночку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по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одному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материалу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)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Собирая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материал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покажите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детям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какое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наслаждение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вдыхать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тонкий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запах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весенних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почек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свежих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опилок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кусочков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коры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Через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некоторое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время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(1-2 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недели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)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отметьте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что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запахи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утратили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свою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свежесть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изменились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некоторые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вовсе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исчезли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Сравните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собранные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запахи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уже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привычными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–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лаврового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листа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перца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ванили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гвоздики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корицы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Дети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отмечают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что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кулинарные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запахи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меняются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они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стойкие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Овладевают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ребята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другими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новыми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словами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: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нестойкие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тонкие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сильные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свежие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несвежие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Поиграйте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игру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Вспомни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запахи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»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Попросите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детей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закрыть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глаза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ощутить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мысленно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:</w:t>
      </w:r>
    </w:p>
    <w:p w:rsidR="002D24EB" w:rsidRPr="00E92019" w:rsidRDefault="002D24EB" w:rsidP="002D24EB">
      <w:pPr>
        <w:spacing w:before="208" w:after="208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•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Как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пахнет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лимон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?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Огурец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?</w:t>
      </w:r>
    </w:p>
    <w:p w:rsidR="002D24EB" w:rsidRPr="00E92019" w:rsidRDefault="002D24EB" w:rsidP="002D24EB">
      <w:pPr>
        <w:spacing w:before="208" w:after="208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•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Как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пахнут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твои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новые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ботинки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?</w:t>
      </w:r>
    </w:p>
    <w:p w:rsidR="002D24EB" w:rsidRPr="00E92019" w:rsidRDefault="002D24EB" w:rsidP="002D24EB">
      <w:pPr>
        <w:spacing w:after="0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•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Как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пахнут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сапожные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щетки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?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Одежные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? 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Суметь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отличить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)</w:t>
      </w:r>
    </w:p>
    <w:p w:rsidR="002D24EB" w:rsidRPr="00E92019" w:rsidRDefault="002D24EB" w:rsidP="002D24EB">
      <w:pPr>
        <w:spacing w:before="208" w:after="208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•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Как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пахнет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дым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?</w:t>
      </w:r>
    </w:p>
    <w:p w:rsidR="002D24EB" w:rsidRPr="00E92019" w:rsidRDefault="002D24EB" w:rsidP="002D24EB">
      <w:pPr>
        <w:spacing w:before="208" w:after="208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•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Есть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ли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запах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огня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?</w:t>
      </w:r>
    </w:p>
    <w:p w:rsidR="002D24EB" w:rsidRPr="00E92019" w:rsidRDefault="002D24EB" w:rsidP="002D24EB">
      <w:pPr>
        <w:spacing w:before="208" w:after="208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•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Как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пахнет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дождь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?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Трава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после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дождя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?</w:t>
      </w:r>
    </w:p>
    <w:p w:rsidR="002D24EB" w:rsidRPr="00E92019" w:rsidRDefault="002D24EB" w:rsidP="002D24EB">
      <w:pPr>
        <w:spacing w:before="208" w:after="208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•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Как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пахнет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пирог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?</w:t>
      </w:r>
    </w:p>
    <w:p w:rsidR="002D24EB" w:rsidRPr="00E92019" w:rsidRDefault="002D24EB" w:rsidP="002D24EB">
      <w:pPr>
        <w:spacing w:before="208" w:after="208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•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Чем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пахнет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дома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перед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праздником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?</w:t>
      </w:r>
    </w:p>
    <w:p w:rsidR="002D24EB" w:rsidRPr="00E92019" w:rsidRDefault="002D24EB" w:rsidP="002D24EB">
      <w:pPr>
        <w:spacing w:before="208" w:after="208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•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Как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пахнет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булочной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?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овощном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магазине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?</w:t>
      </w:r>
    </w:p>
    <w:p w:rsidR="002D24EB" w:rsidRPr="00E92019" w:rsidRDefault="002D24EB" w:rsidP="002D24EB">
      <w:pPr>
        <w:spacing w:before="208" w:after="208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•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Чем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пахнет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нарядное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платье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мамы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?</w:t>
      </w:r>
    </w:p>
    <w:p w:rsidR="002D24EB" w:rsidRPr="00E92019" w:rsidRDefault="002D24EB" w:rsidP="002D24EB">
      <w:pPr>
        <w:spacing w:after="0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•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Какие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запахи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тебе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больше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нравятся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: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весны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или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лета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?</w:t>
      </w:r>
    </w:p>
    <w:p w:rsidR="002D24EB" w:rsidRPr="00E92019" w:rsidRDefault="002D24EB" w:rsidP="002D24EB">
      <w:pPr>
        <w:spacing w:after="0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Это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одновременно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proofErr w:type="spellStart"/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ароматерапия</w:t>
      </w:r>
      <w:proofErr w:type="spellEnd"/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восприятие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чуткого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ребенка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только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вглядывающегося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вслушивающегося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, 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внюхивающегося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»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.</w:t>
      </w:r>
    </w:p>
    <w:p w:rsidR="002D24EB" w:rsidRPr="00E92019" w:rsidRDefault="002D24EB" w:rsidP="002D24EB">
      <w:pPr>
        <w:spacing w:before="208" w:after="208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Важно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также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разводить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огороды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подоконнике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Дети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обожают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опыты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подкрашенной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водой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Поставьте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любые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ветки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три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одинаковых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стакана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Подкрасьте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воду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разноцветными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чернилами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–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удивляйтесь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изменению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цвета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стебля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какие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внимательные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они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станут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прогулке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как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начнут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присматриваться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растениям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корням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почкам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!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Какие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сравнения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выводы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сделают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!</w:t>
      </w:r>
    </w:p>
    <w:p w:rsidR="002D24EB" w:rsidRPr="00E92019" w:rsidRDefault="002D24EB" w:rsidP="002D24EB">
      <w:pPr>
        <w:spacing w:before="208" w:after="208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lastRenderedPageBreak/>
        <w:t>Летом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дети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могут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быть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заняты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выращиванием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хоть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одного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собственного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растения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собственном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участке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.</w:t>
      </w:r>
    </w:p>
    <w:p w:rsidR="002D24EB" w:rsidRPr="00E92019" w:rsidRDefault="002D24EB" w:rsidP="002D24EB">
      <w:pPr>
        <w:spacing w:after="0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Осенью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собирая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урожай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можно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приготовить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корм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для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птиц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Собирайте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листья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проглаживайте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утюгом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таким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образом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сохраняем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для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композиции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для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гербариев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Детям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нравится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проводить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опыты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-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упражнения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связанные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сортировкой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просеиванием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через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сито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мелких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крупных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семян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Смешайте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насыпьте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ё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мкость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различные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семена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дайте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реб</w:t>
      </w:r>
      <w:r w:rsid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ё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нку</w:t>
      </w:r>
      <w:r w:rsidRPr="00E92019">
        <w:rPr>
          <w:rFonts w:ascii="Aparajita" w:eastAsia="Times New Roman" w:hAnsi="Aparajita" w:cs="Aparajita"/>
          <w:bCs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ситечко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он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будет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поражен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тем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как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ситечко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мелкие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семечки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высыпает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крупные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оставляет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ручной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мельнице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можно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смолоть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муку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Для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детей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это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настоящее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открытие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Изделия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из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своей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муки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»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запомнятся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навсегда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.</w:t>
      </w:r>
    </w:p>
    <w:p w:rsidR="002D24EB" w:rsidRPr="00E92019" w:rsidRDefault="002D24EB" w:rsidP="002D24EB">
      <w:pPr>
        <w:spacing w:after="0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Зимой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стоит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подумать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кормушках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из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различных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материалов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Когда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дети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начнут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наблюдать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птицами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сами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собой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начнутся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уроки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созерцания</w:t>
      </w:r>
      <w:r w:rsidRPr="00E92019">
        <w:rPr>
          <w:rFonts w:ascii="Aparajita" w:eastAsia="Times New Roman" w:hAnsi="Aparajita" w:cs="Aparajita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»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Придумают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новые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кормушки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.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Изготовление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таких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кормушек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развивает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детскую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руку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фантазию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.</w:t>
      </w:r>
    </w:p>
    <w:p w:rsidR="002D24EB" w:rsidRPr="00E92019" w:rsidRDefault="002D24EB" w:rsidP="002D24EB">
      <w:pPr>
        <w:spacing w:before="208" w:after="208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Целесообразно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подбирать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литературу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которая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поможет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понять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объяснить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рассказать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том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что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наших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условиях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невозможно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увидеть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фотоиллюстрации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.</w:t>
      </w:r>
    </w:p>
    <w:p w:rsidR="002D24EB" w:rsidRPr="00E92019" w:rsidRDefault="002D24EB" w:rsidP="002D24EB">
      <w:pPr>
        <w:spacing w:after="0" w:line="240" w:lineRule="auto"/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</w:pP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Пусть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каждый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реб</w:t>
      </w:r>
      <w:r w:rsid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ё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нок</w:t>
      </w:r>
      <w:r w:rsidRPr="00E92019">
        <w:rPr>
          <w:rFonts w:ascii="Aparajita" w:eastAsia="Times New Roman" w:hAnsi="Aparajita" w:cs="Aparajita"/>
          <w:bCs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ощутит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что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 –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источник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огромного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количества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открытий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находок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источник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счастья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труда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.</w:t>
      </w:r>
    </w:p>
    <w:p w:rsidR="002D24EB" w:rsidRPr="00E92019" w:rsidRDefault="002D24EB" w:rsidP="002D24EB">
      <w:pPr>
        <w:spacing w:after="0" w:line="240" w:lineRule="auto"/>
        <w:rPr>
          <w:rFonts w:ascii="Aparajita" w:eastAsia="Times New Roman" w:hAnsi="Aparajita" w:cs="Aparajita"/>
          <w:color w:val="333333"/>
          <w:sz w:val="40"/>
          <w:szCs w:val="40"/>
          <w:lang w:eastAsia="ru-RU"/>
        </w:rPr>
      </w:pP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Поняв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особенности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взаимоотношений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="00CA3081"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ребёнка</w:t>
      </w:r>
      <w:r w:rsidR="00CA3081"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 </w:t>
      </w:r>
      <w:r w:rsidRPr="00E92019">
        <w:rPr>
          <w:rFonts w:ascii="Times New Roman" w:eastAsia="Times New Roman" w:hAnsi="Times New Roman" w:cs="Aparajita"/>
          <w:bCs/>
          <w:color w:val="333333"/>
          <w:sz w:val="36"/>
          <w:szCs w:val="36"/>
          <w:lang w:eastAsia="ru-RU"/>
        </w:rPr>
        <w:t>природы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получаем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неограниченные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возможности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развить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н</w:t>
      </w:r>
      <w:r w:rsidR="00CA3081"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ё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м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лучшие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человеческие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черты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вовремя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обнаружить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и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поддержать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таланты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,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укрепить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 xml:space="preserve"> </w:t>
      </w:r>
      <w:r w:rsidRPr="00E92019">
        <w:rPr>
          <w:rFonts w:ascii="Times New Roman" w:eastAsia="Times New Roman" w:hAnsi="Times New Roman" w:cs="Aparajita"/>
          <w:color w:val="333333"/>
          <w:sz w:val="36"/>
          <w:szCs w:val="36"/>
          <w:lang w:eastAsia="ru-RU"/>
        </w:rPr>
        <w:t>здоровье</w:t>
      </w:r>
      <w:r w:rsidRPr="00E92019">
        <w:rPr>
          <w:rFonts w:ascii="Aparajita" w:eastAsia="Times New Roman" w:hAnsi="Aparajita" w:cs="Aparajita"/>
          <w:color w:val="333333"/>
          <w:sz w:val="36"/>
          <w:szCs w:val="36"/>
          <w:lang w:eastAsia="ru-RU"/>
        </w:rPr>
        <w:t>.</w:t>
      </w:r>
    </w:p>
    <w:p w:rsidR="009D2E89" w:rsidRDefault="009D2E89"/>
    <w:sectPr w:rsidR="009D2E89" w:rsidSect="00CA308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D24EB"/>
    <w:rsid w:val="001272CB"/>
    <w:rsid w:val="002D24EB"/>
    <w:rsid w:val="005F7AAC"/>
    <w:rsid w:val="009D2E89"/>
    <w:rsid w:val="00C838E0"/>
    <w:rsid w:val="00CA3081"/>
    <w:rsid w:val="00E9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89"/>
  </w:style>
  <w:style w:type="paragraph" w:styleId="1">
    <w:name w:val="heading 1"/>
    <w:basedOn w:val="a"/>
    <w:link w:val="10"/>
    <w:uiPriority w:val="9"/>
    <w:qFormat/>
    <w:rsid w:val="002D2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D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4EB"/>
  </w:style>
  <w:style w:type="paragraph" w:styleId="a3">
    <w:name w:val="Normal (Web)"/>
    <w:basedOn w:val="a"/>
    <w:uiPriority w:val="99"/>
    <w:semiHidden/>
    <w:unhideWhenUsed/>
    <w:rsid w:val="002D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cp:lastPrinted>2017-07-14T18:24:00Z</cp:lastPrinted>
  <dcterms:created xsi:type="dcterms:W3CDTF">2017-06-05T07:54:00Z</dcterms:created>
  <dcterms:modified xsi:type="dcterms:W3CDTF">2017-07-14T18:25:00Z</dcterms:modified>
</cp:coreProperties>
</file>