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73" w:rsidRPr="00255273" w:rsidRDefault="00A5205E" w:rsidP="002552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по самообразованию на 2022-2023 учебный</w:t>
      </w:r>
      <w:r w:rsidR="00255273" w:rsidRPr="0025527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5273" w:rsidRDefault="00255273" w:rsidP="002552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Воспитателя    </w:t>
      </w:r>
      <w:proofErr w:type="spellStart"/>
      <w:r w:rsidRPr="00255273">
        <w:rPr>
          <w:rFonts w:ascii="Times New Roman" w:hAnsi="Times New Roman"/>
          <w:b/>
          <w:sz w:val="24"/>
          <w:szCs w:val="24"/>
        </w:rPr>
        <w:t>Кутний</w:t>
      </w:r>
      <w:proofErr w:type="spellEnd"/>
      <w:r w:rsidRPr="00255273">
        <w:rPr>
          <w:rFonts w:ascii="Times New Roman" w:hAnsi="Times New Roman"/>
          <w:b/>
          <w:sz w:val="24"/>
          <w:szCs w:val="24"/>
        </w:rPr>
        <w:t xml:space="preserve"> Елены Александровны</w:t>
      </w:r>
    </w:p>
    <w:tbl>
      <w:tblPr>
        <w:tblW w:w="16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914"/>
        <w:gridCol w:w="666"/>
        <w:gridCol w:w="838"/>
        <w:gridCol w:w="645"/>
        <w:gridCol w:w="2443"/>
        <w:gridCol w:w="2595"/>
        <w:gridCol w:w="2348"/>
        <w:gridCol w:w="4035"/>
      </w:tblGrid>
      <w:tr w:rsidR="00255273" w:rsidRPr="006E544D" w:rsidTr="00255273">
        <w:tc>
          <w:tcPr>
            <w:tcW w:w="533" w:type="dxa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0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Индивидуальная </w:t>
            </w:r>
          </w:p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12904" w:type="dxa"/>
            <w:gridSpan w:val="6"/>
          </w:tcPr>
          <w:p w:rsidR="00255273" w:rsidRPr="005F29CC" w:rsidRDefault="00255273" w:rsidP="00A520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29CC">
              <w:rPr>
                <w:rFonts w:ascii="Times New Roman" w:hAnsi="Times New Roman"/>
                <w:sz w:val="28"/>
                <w:szCs w:val="28"/>
              </w:rPr>
              <w:t>«</w:t>
            </w:r>
            <w:r w:rsidR="00A5205E">
              <w:rPr>
                <w:rFonts w:ascii="Times New Roman" w:hAnsi="Times New Roman"/>
                <w:sz w:val="28"/>
                <w:szCs w:val="28"/>
              </w:rPr>
              <w:t>Ранняя профориентация детей дошкольного возраста</w:t>
            </w:r>
            <w:r w:rsidRPr="005F29C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55273" w:rsidRPr="006E544D" w:rsidTr="00255273">
        <w:tc>
          <w:tcPr>
            <w:tcW w:w="533" w:type="dxa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63" w:type="dxa"/>
            <w:gridSpan w:val="4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Временные периоды работы над темой</w:t>
            </w:r>
          </w:p>
        </w:tc>
        <w:tc>
          <w:tcPr>
            <w:tcW w:w="11421" w:type="dxa"/>
            <w:gridSpan w:val="4"/>
          </w:tcPr>
          <w:p w:rsidR="00255273" w:rsidRPr="00E734F0" w:rsidRDefault="00A5205E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2022-2025</w:t>
            </w:r>
            <w:r w:rsidR="00E734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34F0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255273" w:rsidRPr="006E544D" w:rsidTr="00255273">
        <w:tc>
          <w:tcPr>
            <w:tcW w:w="533" w:type="dxa"/>
            <w:vMerge w:val="restart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0" w:type="dxa"/>
            <w:gridSpan w:val="2"/>
            <w:vMerge w:val="restart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0B" w:rsidRDefault="0063390B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0B" w:rsidRDefault="0063390B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90B" w:rsidRDefault="0063390B" w:rsidP="00633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5273" w:rsidRPr="006E544D" w:rsidRDefault="00255273" w:rsidP="00633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904" w:type="dxa"/>
            <w:gridSpan w:val="6"/>
          </w:tcPr>
          <w:p w:rsidR="00255273" w:rsidRPr="0063390B" w:rsidRDefault="00A5205E" w:rsidP="00A520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0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своего теоретического уровня профессионального мастерства и компетентности по вопросу</w:t>
            </w:r>
            <w:r w:rsidRPr="00E616A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Ранняя профориентация детей дошкольного возраста» </w:t>
            </w:r>
            <w:r w:rsidR="0063390B" w:rsidRPr="0063390B">
              <w:rPr>
                <w:rFonts w:ascii="Times New Roman" w:hAnsi="Times New Roman"/>
                <w:sz w:val="28"/>
                <w:szCs w:val="28"/>
              </w:rPr>
              <w:t xml:space="preserve">путем изучения методической литературы, интернет ресурсов. </w:t>
            </w: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4" w:type="dxa"/>
            <w:gridSpan w:val="6"/>
          </w:tcPr>
          <w:p w:rsidR="00A5205E" w:rsidRPr="0073002F" w:rsidRDefault="00A5205E" w:rsidP="0073002F">
            <w:pPr>
              <w:numPr>
                <w:ilvl w:val="0"/>
                <w:numId w:val="9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Повысить свой уровень самообразования путём изучения новой нормативно-правовой, научной, организационно-методической литературы, у</w:t>
            </w: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чебной, справочной литературы, и</w:t>
            </w: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нтернет- источников по вопросу </w:t>
            </w: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ранней профориентации дошкольников</w:t>
            </w:r>
          </w:p>
          <w:p w:rsidR="00A5205E" w:rsidRPr="0073002F" w:rsidRDefault="00A5205E" w:rsidP="0073002F">
            <w:pPr>
              <w:numPr>
                <w:ilvl w:val="0"/>
                <w:numId w:val="9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Расширить свои знания о разнообразных методах по формированию ранней профориентац</w:t>
            </w: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 у детей дошкольного возраста</w:t>
            </w:r>
          </w:p>
          <w:p w:rsidR="00A5205E" w:rsidRPr="0073002F" w:rsidRDefault="00A5205E" w:rsidP="0073002F">
            <w:pPr>
              <w:numPr>
                <w:ilvl w:val="0"/>
                <w:numId w:val="9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Закреплять умение моделировать работу на основе изученных видов, приемов и способов;</w:t>
            </w:r>
          </w:p>
          <w:p w:rsidR="0073002F" w:rsidRPr="0063390B" w:rsidRDefault="0073002F" w:rsidP="0073002F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5273" w:rsidRPr="0063390B" w:rsidRDefault="00255273" w:rsidP="006339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273" w:rsidRPr="006E544D" w:rsidTr="00255273">
        <w:tc>
          <w:tcPr>
            <w:tcW w:w="533" w:type="dxa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0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Предполагаемый</w:t>
            </w:r>
          </w:p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12904" w:type="dxa"/>
            <w:gridSpan w:val="6"/>
          </w:tcPr>
          <w:p w:rsidR="00E734F0" w:rsidRDefault="00E734F0" w:rsidP="00E734F0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</w:t>
            </w:r>
            <w:r w:rsidRPr="00E734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Изучила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методическую, педагогическую и предметную литературу, провела о</w:t>
            </w:r>
            <w:r w:rsidRPr="00E734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бзор информации по данной теме в интернет ресурсах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73002F" w:rsidRPr="0073002F" w:rsidRDefault="0073002F" w:rsidP="007300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Профессиональная ориентация детей– это новое, малоизученное направление в психологии и педагогике; сложная и многогранная проблема по масштабам- государственная, экономическая по результатам, социальная по содержанию, педагогическая по методам. Так как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ДОУ является первой ступенью в формировании базовых знаний о профессиях и начинает формировать предпринимательские навыки в разных профессиях. Поэтому ранняя дошкольная профориентация - это система мероприятий, направленных на прогнозирование личностного роста ребенка, выявление его способности, наклонности, определенной потребности в той или иной деятельности. Она преимущественно носит информационный характер (общее знакомство с миром </w:t>
            </w: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      </w:r>
          </w:p>
          <w:p w:rsidR="0073002F" w:rsidRPr="0073002F" w:rsidRDefault="0073002F" w:rsidP="007300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У детей:</w:t>
            </w:r>
          </w:p>
          <w:p w:rsidR="0073002F" w:rsidRPr="0073002F" w:rsidRDefault="0073002F" w:rsidP="0073002F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Образовательные: формировать знания детей с видами профессий, показать значение трудовой деятельности в жизни человека; уточнить, обобщить и расширить знания детей об особенностях некоторых профессий;</w:t>
            </w:r>
          </w:p>
          <w:p w:rsidR="0073002F" w:rsidRPr="0073002F" w:rsidRDefault="0073002F" w:rsidP="0073002F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Способствовать выработке положительного отношения и уважения к труду и начальной профориентации.</w:t>
            </w:r>
          </w:p>
          <w:p w:rsidR="0073002F" w:rsidRPr="0073002F" w:rsidRDefault="0073002F" w:rsidP="0073002F">
            <w:pPr>
              <w:numPr>
                <w:ilvl w:val="0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Воспитательные: создавать условия для воспитания уважительного и доброго отношения к людям разных профессий; способствовать воспитанию умения работать в коллективе; развивать эмоциональную сферу детей и психологический комфорт; стимулировать развитие познавательных, коммуникативных, творческих способностей детей.</w:t>
            </w:r>
          </w:p>
          <w:p w:rsidR="0073002F" w:rsidRPr="0073002F" w:rsidRDefault="0073002F" w:rsidP="007300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У педагога:</w:t>
            </w:r>
          </w:p>
          <w:p w:rsidR="0073002F" w:rsidRPr="0073002F" w:rsidRDefault="0073002F" w:rsidP="007300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повысится профессиональная компетентность по вопросам организации ранней профориентации, по использованию инновационных образовательных технологий и т.п.; активизируются умения использования форм и методов работы, способствующих привлечению родителей (законных представителей) к сотрудничеству в процессе реализации целей и задач образовательной программы; систематизируется опыт работы по направлению ранней профориентации;</w:t>
            </w:r>
          </w:p>
          <w:p w:rsidR="0073002F" w:rsidRPr="0073002F" w:rsidRDefault="0073002F" w:rsidP="007300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У родителей:</w:t>
            </w:r>
          </w:p>
          <w:p w:rsidR="0073002F" w:rsidRPr="0073002F" w:rsidRDefault="0073002F" w:rsidP="007300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повысится компетентность по вопросам ранней </w:t>
            </w:r>
            <w:proofErr w:type="spellStart"/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работы, в соответствии с индивидуальными, возрастными особенностями детей; сформируются партнерские взаимоотношения с участниками образовательных отношений; расширятся формы взаимодействия с педагогами ДОУ; будет развиваться способность определить интересы, способности своего ребенка</w:t>
            </w:r>
          </w:p>
          <w:p w:rsidR="00255273" w:rsidRDefault="00255273" w:rsidP="0073002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A317D" w:rsidRDefault="00FA317D" w:rsidP="0073002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A317D" w:rsidRDefault="00FA317D" w:rsidP="0073002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A317D" w:rsidRPr="00E734F0" w:rsidRDefault="00FA317D" w:rsidP="0073002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55273" w:rsidRPr="006E544D" w:rsidTr="0063390B">
        <w:tc>
          <w:tcPr>
            <w:tcW w:w="533" w:type="dxa"/>
            <w:vMerge w:val="restart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80" w:type="dxa"/>
            <w:gridSpan w:val="2"/>
            <w:vMerge w:val="restart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Этапы переработки материала. Основные вопросы, намечаемые для изучения</w:t>
            </w:r>
          </w:p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255273" w:rsidRPr="006C7DB1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DB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3002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6C7DB1" w:rsidRPr="006C7DB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3002F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6C7DB1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  <w:gridSpan w:val="2"/>
          </w:tcPr>
          <w:p w:rsidR="00255273" w:rsidRPr="006C7DB1" w:rsidRDefault="0073002F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2023 - 2024</w:t>
            </w:r>
            <w:r w:rsidR="00255273" w:rsidRPr="006C7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55273" w:rsidRPr="006C7DB1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63390B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</w:tcPr>
          <w:p w:rsidR="004D352F" w:rsidRPr="004D352F" w:rsidRDefault="004D352F" w:rsidP="004D35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D352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Выбор и определение темы самообразования</w:t>
            </w:r>
            <w:r w:rsidR="006C7DB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734F0" w:rsidRPr="004D352F" w:rsidRDefault="004D352F" w:rsidP="004D35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6D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Планирование работы по теме самообразования</w:t>
            </w:r>
            <w:r w:rsidR="006C7DB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E734F0" w:rsidRPr="004D352F" w:rsidRDefault="00E734F0" w:rsidP="004D35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55273" w:rsidRPr="004D352F" w:rsidRDefault="00E734F0" w:rsidP="004D35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Определить перспективность и практическую значимость для повышения </w:t>
            </w:r>
            <w:proofErr w:type="spellStart"/>
            <w:r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воспитательн</w:t>
            </w:r>
            <w:r w:rsidR="004D352F"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="004D352F"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образовательного процесса</w:t>
            </w:r>
          </w:p>
          <w:p w:rsidR="004D352F" w:rsidRPr="004D352F" w:rsidRDefault="004D352F" w:rsidP="004D35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Изучение методической, практической и предметной литературы. Обзор интернет ресурсов по теме самообразования. </w:t>
            </w:r>
          </w:p>
          <w:p w:rsidR="004D352F" w:rsidRPr="004D352F" w:rsidRDefault="004D352F" w:rsidP="004D35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6D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Изучение работы педагогов региона: (через публикации в периодической печати, сайты).</w:t>
            </w:r>
          </w:p>
          <w:p w:rsidR="004D352F" w:rsidRPr="004D352F" w:rsidRDefault="004D352F" w:rsidP="004D35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6D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Собрать банк данных по теме «</w:t>
            </w:r>
            <w:r w:rsidR="00FA31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ранней профориентации детей дошкольного возраста</w:t>
            </w:r>
            <w:r w:rsidRPr="00D96D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»: презентации, статьи.</w:t>
            </w:r>
          </w:p>
          <w:p w:rsidR="004D352F" w:rsidRPr="004D352F" w:rsidRDefault="004D352F" w:rsidP="004D352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6D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Систематизировать накопленные и последующие материалы по теме «</w:t>
            </w:r>
            <w:r w:rsidR="00FA31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ранней профориентации детей дошкольного возраста</w:t>
            </w:r>
            <w:r w:rsidRPr="00D96D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4D352F" w:rsidRPr="004D352F" w:rsidRDefault="004D352F" w:rsidP="004D352F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 для педагогов «</w:t>
            </w:r>
            <w:r w:rsidR="00FA317D" w:rsidRPr="00D96D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FA317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ранней профориентации детей дошкольного возраста</w:t>
            </w:r>
            <w:r w:rsidR="00FA317D" w:rsidRPr="00D96DF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4D352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4D352F" w:rsidRPr="004D352F" w:rsidRDefault="004D352F" w:rsidP="004D352F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4D352F"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 Консультация для родителей</w:t>
            </w:r>
          </w:p>
          <w:p w:rsidR="004D352F" w:rsidRDefault="004D352F" w:rsidP="006C7DB1">
            <w:pPr>
              <w:pStyle w:val="c0"/>
              <w:shd w:val="clear" w:color="auto" w:fill="FFFFFF"/>
              <w:spacing w:before="0" w:beforeAutospacing="0" w:after="0" w:afterAutospacing="0"/>
              <w:ind w:left="745"/>
              <w:jc w:val="both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4D352F">
              <w:rPr>
                <w:rStyle w:val="c1"/>
                <w:bCs/>
                <w:color w:val="000000" w:themeColor="text1"/>
                <w:sz w:val="28"/>
                <w:szCs w:val="28"/>
              </w:rPr>
              <w:t>«</w:t>
            </w:r>
            <w:r w:rsidR="00FA317D">
              <w:rPr>
                <w:rStyle w:val="c1"/>
                <w:bCs/>
                <w:color w:val="000000" w:themeColor="text1"/>
                <w:sz w:val="28"/>
                <w:szCs w:val="28"/>
              </w:rPr>
              <w:t>Ранняя профориентация дошкольников</w:t>
            </w:r>
            <w:r w:rsidRPr="004D352F">
              <w:rPr>
                <w:rStyle w:val="c1"/>
                <w:bCs/>
                <w:color w:val="000000" w:themeColor="text1"/>
                <w:sz w:val="28"/>
                <w:szCs w:val="28"/>
              </w:rPr>
              <w:t>»</w:t>
            </w:r>
          </w:p>
          <w:p w:rsidR="00FA317D" w:rsidRDefault="00FA317D" w:rsidP="00FA317D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bCs/>
                <w:color w:val="000000" w:themeColor="text1"/>
                <w:sz w:val="28"/>
                <w:szCs w:val="28"/>
              </w:rPr>
              <w:t>Участие в проектной деятельности по теме самообразования</w:t>
            </w:r>
          </w:p>
          <w:p w:rsidR="00FA317D" w:rsidRPr="004D352F" w:rsidRDefault="00FA317D" w:rsidP="00FA317D">
            <w:pPr>
              <w:pStyle w:val="c0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>
              <w:rPr>
                <w:rStyle w:val="c1"/>
                <w:bCs/>
                <w:color w:val="000000" w:themeColor="text1"/>
                <w:sz w:val="28"/>
                <w:szCs w:val="28"/>
              </w:rPr>
              <w:t>Участие в городской научно- практической конференции работников образования по теме самообразования</w:t>
            </w:r>
          </w:p>
          <w:p w:rsidR="004D352F" w:rsidRPr="006E544D" w:rsidRDefault="004D352F" w:rsidP="006C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  <w:gridSpan w:val="2"/>
          </w:tcPr>
          <w:p w:rsidR="00255273" w:rsidRPr="006C7DB1" w:rsidRDefault="006C7DB1" w:rsidP="007300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7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Корректировка плана работы по теме.</w:t>
            </w:r>
          </w:p>
          <w:p w:rsidR="006C7DB1" w:rsidRPr="006C7DB1" w:rsidRDefault="006C7DB1" w:rsidP="007300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D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Продолжить работу над выбранной методической темой.</w:t>
            </w:r>
          </w:p>
          <w:p w:rsidR="006C7DB1" w:rsidRPr="006C7DB1" w:rsidRDefault="006C7DB1" w:rsidP="007300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Проведение тематических родительских собраний, консультаций, оформление уголков для родителей.</w:t>
            </w:r>
          </w:p>
          <w:p w:rsidR="0073002F" w:rsidRPr="00FA317D" w:rsidRDefault="006C7DB1" w:rsidP="00FA317D">
            <w:pPr>
              <w:pStyle w:val="a3"/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Разработка пособия</w:t>
            </w:r>
            <w:r w:rsidR="00FA3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многофункциональной дидактической</w:t>
            </w:r>
            <w:r w:rsidRPr="00FA3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  <w:r w:rsidR="00FA3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ы-кейса «Изучаем профессии», картотеки «Профессии».</w:t>
            </w:r>
            <w:r w:rsidR="0073002F" w:rsidRPr="00FA3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7DB1" w:rsidRPr="006C7DB1" w:rsidRDefault="00FA317D" w:rsidP="007300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Обогащение предметно-развивающей образовательной среды, позволяющей</w:t>
            </w:r>
            <w:r w:rsidRPr="007300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решать различные задачи ранней профориентации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C7DB1" w:rsidRPr="006C7DB1" w:rsidRDefault="006C7DB1" w:rsidP="0073002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D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96D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программно</w:t>
            </w:r>
            <w:proofErr w:type="spellEnd"/>
            <w:r w:rsidRPr="00D96D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методического обеспечения образовательного процесса.</w:t>
            </w:r>
          </w:p>
          <w:p w:rsidR="0073002F" w:rsidRPr="00FA317D" w:rsidRDefault="0073002F" w:rsidP="00FA317D">
            <w:pPr>
              <w:pStyle w:val="a3"/>
              <w:numPr>
                <w:ilvl w:val="0"/>
                <w:numId w:val="6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A3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Изучить новинки методической литературы;</w:t>
            </w:r>
          </w:p>
          <w:p w:rsidR="0073002F" w:rsidRPr="006C7DB1" w:rsidRDefault="0073002F" w:rsidP="00FA317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17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работе с родителями включать анкеты, беседы, организацию совместных выставок творческих работ</w:t>
            </w:r>
          </w:p>
        </w:tc>
      </w:tr>
      <w:tr w:rsidR="00255273" w:rsidRPr="006E544D" w:rsidTr="005416D5">
        <w:trPr>
          <w:trHeight w:val="11612"/>
        </w:trPr>
        <w:tc>
          <w:tcPr>
            <w:tcW w:w="533" w:type="dxa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4" w:type="dxa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Список изучаемой литературы по теме</w:t>
            </w:r>
          </w:p>
        </w:tc>
        <w:tc>
          <w:tcPr>
            <w:tcW w:w="13570" w:type="dxa"/>
            <w:gridSpan w:val="7"/>
          </w:tcPr>
          <w:p w:rsidR="0073002F" w:rsidRPr="005416D5" w:rsidRDefault="0073002F" w:rsidP="0073002F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1.Беседы о профессиях с детьми 4-7 лет. М., 2010</w:t>
            </w: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2.Савина И.В. Формирование представлений о профессиях у детей старшего дошкольного возраста // </w:t>
            </w:r>
            <w:r w:rsid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 ДОУ. 2017.№ 2</w:t>
            </w: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3.Шорыгина Т.А. Беседы о профессиях. М., 2014</w:t>
            </w: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   4. Волкова Т.Р., Мишин А.В. Секреты поиска работы [Текст]: М.: </w:t>
            </w:r>
            <w:proofErr w:type="gramStart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Генезис ,</w:t>
            </w:r>
            <w:proofErr w:type="gramEnd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2003. - 125 с</w:t>
            </w: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 Голицына Н.С. Ознакомление дошкольников с социальной действительностью [Текст]: перспективное планирование работы с детьми 3 - 7 лет. - М.: Мозаика - Синтез, 2006. - 39 с.</w:t>
            </w: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 Климов Е.А. Психология профессионального самоопределения [Текст]. - Ростов - на-Дону: Издательство "Феникс", 2000. - 512 с.</w:t>
            </w: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7. Комарова Т. С. Трудовое воспитание в детском саду [Текст]: Программа и методические рекомендации. Для занятий с детьми 2-7 лет / Т. С. Комарова, Л. В. </w:t>
            </w:r>
            <w:proofErr w:type="spellStart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Куцакова</w:t>
            </w:r>
            <w:proofErr w:type="spellEnd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Л. Ю. Павлова; ред.: Т. С. Комарова, В. В. </w:t>
            </w:r>
            <w:proofErr w:type="spellStart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Гербова</w:t>
            </w:r>
            <w:proofErr w:type="spellEnd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- 2-е изд., </w:t>
            </w:r>
            <w:proofErr w:type="spellStart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испр</w:t>
            </w:r>
            <w:proofErr w:type="spellEnd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 доп. - М.: Мозаика-Синтез, 2006. - 70 с.</w:t>
            </w: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8. Медведев Д.А. Национальная образовательная инициатива "Наша новая школа" [Текст]. Утверждена 04 февраля 2010 г. Пр-271.</w:t>
            </w:r>
          </w:p>
          <w:p w:rsidR="0073002F" w:rsidRPr="003D5C25" w:rsidRDefault="0073002F" w:rsidP="0073002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9. </w:t>
            </w:r>
            <w:proofErr w:type="spellStart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Пряжников</w:t>
            </w:r>
            <w:proofErr w:type="spellEnd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Н.С. Методы активизации профессионального и личностного самоопределения [Текст]: учебно-методическое пособие. - М. 2002. 400 с.</w:t>
            </w:r>
          </w:p>
          <w:p w:rsidR="003D5C25" w:rsidRPr="003D5C25" w:rsidRDefault="003D5C25" w:rsidP="003D5C2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Пасечникова</w:t>
            </w:r>
            <w:proofErr w:type="spellEnd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Т.В., методист ЦПО Самарской области «</w:t>
            </w:r>
            <w:proofErr w:type="spellStart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 в условиях дошкольной образовательной организации: Методическое пособие» – Самара: Изд-во ЦПО, 2013.</w:t>
            </w:r>
          </w:p>
          <w:p w:rsidR="003D5C25" w:rsidRPr="003D5C25" w:rsidRDefault="003D5C25" w:rsidP="003D5C25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Потапова Т. В. Беседы с дошкольниками о профессиях. – М.: ТЦ Сфера, 2005 г. Степанова В. А. Профессии. Когда я вырасту. – М.: «Омега», 1998</w:t>
            </w:r>
          </w:p>
          <w:p w:rsidR="003D5C25" w:rsidRPr="003D5C25" w:rsidRDefault="003D5C25" w:rsidP="003D5C25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Энциклопедия «Мир профессий».   – М.: Изд. «Знание», 2005. Энциклопедия «Я познаю мир».  – М.: Изд. Дрофа, 2007.</w:t>
            </w:r>
          </w:p>
          <w:p w:rsidR="003D5C25" w:rsidRPr="003D5C25" w:rsidRDefault="003D5C25" w:rsidP="003D5C25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Шалаева Г. П. Большая книга профессий для самых маленьких. – М.: Издательство </w:t>
            </w:r>
            <w:proofErr w:type="spellStart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Эксмо</w:t>
            </w:r>
            <w:proofErr w:type="spellEnd"/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2005 г.</w:t>
            </w:r>
          </w:p>
          <w:p w:rsidR="003D5C25" w:rsidRPr="003D5C25" w:rsidRDefault="003D5C25" w:rsidP="003D5C25">
            <w:pPr>
              <w:numPr>
                <w:ilvl w:val="0"/>
                <w:numId w:val="5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Шорыгина Т. А. Профессии. Какие они? Книга для воспитателей, гувернеров и родителей. М.: Гном, 2013.</w:t>
            </w:r>
          </w:p>
          <w:p w:rsidR="003D5C25" w:rsidRPr="003D5C25" w:rsidRDefault="003D5C25" w:rsidP="003D5C2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5C25" w:rsidRPr="003D5C25" w:rsidRDefault="003D5C25" w:rsidP="003D5C2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416D5" w:rsidRPr="003D5C25" w:rsidRDefault="003D5C25" w:rsidP="003D5C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</w:pPr>
            <w:r w:rsidRPr="003D5C25">
              <w:rPr>
                <w:rFonts w:ascii="Times New Roman" w:eastAsia="Times New Roman" w:hAnsi="Times New Roman"/>
                <w:color w:val="252525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</w:p>
        </w:tc>
      </w:tr>
      <w:tr w:rsidR="00255273" w:rsidRPr="006E544D" w:rsidTr="00255273">
        <w:tc>
          <w:tcPr>
            <w:tcW w:w="533" w:type="dxa"/>
            <w:vMerge w:val="restart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4" w:type="dxa"/>
            <w:vMerge w:val="restart"/>
            <w:textDirection w:val="btLr"/>
          </w:tcPr>
          <w:p w:rsidR="00255273" w:rsidRPr="006E544D" w:rsidRDefault="00255273" w:rsidP="00EC67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Практические выходы после проработки темы</w:t>
            </w: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педагогическом часе</w:t>
            </w: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Открытое мероприятие по теме</w:t>
            </w:r>
          </w:p>
        </w:tc>
        <w:tc>
          <w:tcPr>
            <w:tcW w:w="4943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4035" w:type="dxa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Обобщение опыта работы</w:t>
            </w: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  <w:gridSpan w:val="2"/>
          </w:tcPr>
          <w:p w:rsidR="006C7DB1" w:rsidRPr="006C7DB1" w:rsidRDefault="006C7DB1" w:rsidP="006C7DB1">
            <w:pPr>
              <w:pStyle w:val="a3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C7D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Консультация для педагогов «</w:t>
            </w:r>
            <w:r w:rsidR="003D5C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ранней профориентации детей дошкольного возраста</w:t>
            </w:r>
            <w:r w:rsidRPr="006C7D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6C7DB1" w:rsidRPr="004D352F" w:rsidRDefault="006C7DB1" w:rsidP="006C7DB1">
            <w:pPr>
              <w:pStyle w:val="c0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4D352F">
              <w:rPr>
                <w:rStyle w:val="c1"/>
                <w:bCs/>
                <w:color w:val="000000" w:themeColor="text1"/>
                <w:sz w:val="28"/>
                <w:szCs w:val="28"/>
              </w:rPr>
              <w:t xml:space="preserve"> Консультация для родителей</w:t>
            </w:r>
          </w:p>
          <w:p w:rsidR="006C7DB1" w:rsidRPr="004D352F" w:rsidRDefault="006C7DB1" w:rsidP="006C7DB1">
            <w:pPr>
              <w:pStyle w:val="c0"/>
              <w:shd w:val="clear" w:color="auto" w:fill="FFFFFF"/>
              <w:spacing w:before="0" w:beforeAutospacing="0" w:after="0" w:afterAutospacing="0"/>
              <w:ind w:left="745"/>
              <w:jc w:val="both"/>
              <w:rPr>
                <w:rStyle w:val="c1"/>
                <w:bCs/>
                <w:color w:val="000000" w:themeColor="text1"/>
                <w:sz w:val="28"/>
                <w:szCs w:val="28"/>
              </w:rPr>
            </w:pPr>
            <w:r w:rsidRPr="004D352F">
              <w:rPr>
                <w:rStyle w:val="c1"/>
                <w:bCs/>
                <w:color w:val="000000" w:themeColor="text1"/>
                <w:sz w:val="28"/>
                <w:szCs w:val="28"/>
              </w:rPr>
              <w:t>«</w:t>
            </w:r>
            <w:r w:rsidR="003D5C25">
              <w:rPr>
                <w:rStyle w:val="c1"/>
                <w:bCs/>
                <w:color w:val="000000" w:themeColor="text1"/>
                <w:sz w:val="28"/>
                <w:szCs w:val="28"/>
              </w:rPr>
              <w:t>Ранняя профориентация дошкольников</w:t>
            </w:r>
            <w:r w:rsidRPr="004D352F">
              <w:rPr>
                <w:rStyle w:val="c1"/>
                <w:bCs/>
                <w:color w:val="000000" w:themeColor="text1"/>
                <w:sz w:val="28"/>
                <w:szCs w:val="28"/>
              </w:rPr>
              <w:t>»</w:t>
            </w:r>
          </w:p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 w:val="restart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Merge w:val="restart"/>
            <w:textDirection w:val="btLr"/>
          </w:tcPr>
          <w:p w:rsidR="00255273" w:rsidRPr="006E544D" w:rsidRDefault="00255273" w:rsidP="00EC67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44D">
              <w:rPr>
                <w:rFonts w:ascii="Times New Roman" w:hAnsi="Times New Roman"/>
                <w:b/>
                <w:sz w:val="24"/>
                <w:szCs w:val="24"/>
              </w:rPr>
              <w:t>Изучение передового опыта, опыта коллег по теме самообразования</w:t>
            </w: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Тема, форма</w:t>
            </w: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44D">
              <w:rPr>
                <w:rFonts w:ascii="Times New Roman" w:hAnsi="Times New Roman"/>
                <w:sz w:val="24"/>
                <w:szCs w:val="24"/>
              </w:rPr>
              <w:t xml:space="preserve">По какому вопросу </w:t>
            </w: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73" w:rsidRPr="006E544D" w:rsidTr="00255273">
        <w:tc>
          <w:tcPr>
            <w:tcW w:w="533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8" w:type="dxa"/>
            <w:gridSpan w:val="3"/>
          </w:tcPr>
          <w:p w:rsidR="00255273" w:rsidRPr="006E544D" w:rsidRDefault="00255273" w:rsidP="00EC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273" w:rsidRPr="00E04566" w:rsidRDefault="00255273" w:rsidP="00255273">
      <w:pPr>
        <w:jc w:val="center"/>
        <w:rPr>
          <w:rFonts w:ascii="Times New Roman" w:hAnsi="Times New Roman"/>
          <w:sz w:val="24"/>
          <w:szCs w:val="24"/>
        </w:rPr>
      </w:pPr>
    </w:p>
    <w:p w:rsidR="00906347" w:rsidRDefault="00906347" w:rsidP="00255273">
      <w:pPr>
        <w:tabs>
          <w:tab w:val="left" w:pos="14034"/>
          <w:tab w:val="left" w:pos="14884"/>
        </w:tabs>
      </w:pPr>
    </w:p>
    <w:sectPr w:rsidR="00906347" w:rsidSect="00255273">
      <w:pgSz w:w="16838" w:h="11906" w:orient="landscape"/>
      <w:pgMar w:top="28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53A8"/>
    <w:multiLevelType w:val="hybridMultilevel"/>
    <w:tmpl w:val="78C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05E7"/>
    <w:multiLevelType w:val="multilevel"/>
    <w:tmpl w:val="583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E22BE"/>
    <w:multiLevelType w:val="multilevel"/>
    <w:tmpl w:val="35D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7D15"/>
    <w:multiLevelType w:val="multilevel"/>
    <w:tmpl w:val="E176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F6CFF"/>
    <w:multiLevelType w:val="hybridMultilevel"/>
    <w:tmpl w:val="B5C0FC32"/>
    <w:lvl w:ilvl="0" w:tplc="8CF2B9B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F1471D"/>
    <w:multiLevelType w:val="hybridMultilevel"/>
    <w:tmpl w:val="78C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62E88"/>
    <w:multiLevelType w:val="multilevel"/>
    <w:tmpl w:val="9622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11E05"/>
    <w:multiLevelType w:val="multilevel"/>
    <w:tmpl w:val="D2EE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630A7"/>
    <w:multiLevelType w:val="multilevel"/>
    <w:tmpl w:val="68D08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45B0E"/>
    <w:multiLevelType w:val="multilevel"/>
    <w:tmpl w:val="E51C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871D3"/>
    <w:multiLevelType w:val="hybridMultilevel"/>
    <w:tmpl w:val="3B826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71A27"/>
    <w:multiLevelType w:val="hybridMultilevel"/>
    <w:tmpl w:val="9AAA0C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D0AF3"/>
    <w:multiLevelType w:val="multilevel"/>
    <w:tmpl w:val="7EE2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A22BD8"/>
    <w:multiLevelType w:val="hybridMultilevel"/>
    <w:tmpl w:val="34B4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73"/>
    <w:rsid w:val="00255273"/>
    <w:rsid w:val="003D5C25"/>
    <w:rsid w:val="004D352F"/>
    <w:rsid w:val="005416D5"/>
    <w:rsid w:val="005F29CC"/>
    <w:rsid w:val="0063390B"/>
    <w:rsid w:val="006C7DB1"/>
    <w:rsid w:val="0073002F"/>
    <w:rsid w:val="00906347"/>
    <w:rsid w:val="00915FD6"/>
    <w:rsid w:val="00A5205E"/>
    <w:rsid w:val="00E734F0"/>
    <w:rsid w:val="00FA317D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1EB0F-5665-400D-B429-A4C10D7A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D6"/>
    <w:pPr>
      <w:ind w:left="720"/>
      <w:contextualSpacing/>
    </w:pPr>
  </w:style>
  <w:style w:type="paragraph" w:customStyle="1" w:styleId="c0">
    <w:name w:val="c0"/>
    <w:basedOn w:val="a"/>
    <w:rsid w:val="004D3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D352F"/>
  </w:style>
  <w:style w:type="numbering" w:customStyle="1" w:styleId="1">
    <w:name w:val="Нет списка1"/>
    <w:next w:val="a2"/>
    <w:uiPriority w:val="99"/>
    <w:semiHidden/>
    <w:unhideWhenUsed/>
    <w:rsid w:val="0073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Максим</cp:lastModifiedBy>
  <cp:revision>3</cp:revision>
  <dcterms:created xsi:type="dcterms:W3CDTF">2020-04-24T08:06:00Z</dcterms:created>
  <dcterms:modified xsi:type="dcterms:W3CDTF">2022-09-05T06:47:00Z</dcterms:modified>
</cp:coreProperties>
</file>