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52" w:rsidRDefault="00361C52" w:rsidP="00361C52">
      <w:pPr>
        <w:spacing w:after="0" w:line="240" w:lineRule="auto"/>
        <w:jc w:val="center"/>
        <w:rPr>
          <w:rFonts w:ascii="Times New Roman" w:eastAsia="Times New Roman" w:hAnsi="Times New Roman" w:cs="Times New Roman"/>
          <w:sz w:val="96"/>
          <w:szCs w:val="96"/>
          <w:lang w:eastAsia="ru-RU"/>
        </w:rPr>
      </w:pPr>
    </w:p>
    <w:p w:rsidR="00361C52" w:rsidRDefault="00361C52" w:rsidP="00361C52">
      <w:pPr>
        <w:spacing w:after="0" w:line="240" w:lineRule="auto"/>
        <w:jc w:val="center"/>
        <w:rPr>
          <w:rFonts w:ascii="Times New Roman" w:eastAsia="Times New Roman" w:hAnsi="Times New Roman" w:cs="Times New Roman"/>
          <w:sz w:val="96"/>
          <w:szCs w:val="96"/>
          <w:lang w:eastAsia="ru-RU"/>
        </w:rPr>
      </w:pPr>
    </w:p>
    <w:p w:rsidR="00361C52" w:rsidRPr="00361C52" w:rsidRDefault="00361C52" w:rsidP="00361C52">
      <w:pPr>
        <w:spacing w:after="0" w:line="240" w:lineRule="auto"/>
        <w:jc w:val="center"/>
        <w:rPr>
          <w:rFonts w:ascii="Times New Roman" w:eastAsia="Times New Roman" w:hAnsi="Times New Roman" w:cs="Times New Roman"/>
          <w:sz w:val="96"/>
          <w:szCs w:val="96"/>
          <w:lang w:eastAsia="ru-RU"/>
        </w:rPr>
      </w:pPr>
      <w:r w:rsidRPr="00361C52">
        <w:rPr>
          <w:rFonts w:ascii="Times New Roman" w:eastAsia="Times New Roman" w:hAnsi="Times New Roman" w:cs="Times New Roman"/>
          <w:sz w:val="96"/>
          <w:szCs w:val="96"/>
          <w:lang w:eastAsia="ru-RU"/>
        </w:rPr>
        <w:t xml:space="preserve">Картотека игр </w:t>
      </w:r>
    </w:p>
    <w:p w:rsidR="00361C52" w:rsidRDefault="00361C52" w:rsidP="00361C52">
      <w:pPr>
        <w:spacing w:after="0" w:line="240" w:lineRule="auto"/>
        <w:jc w:val="center"/>
        <w:rPr>
          <w:rFonts w:ascii="Times New Roman" w:eastAsia="Times New Roman" w:hAnsi="Times New Roman" w:cs="Times New Roman"/>
          <w:sz w:val="96"/>
          <w:szCs w:val="96"/>
          <w:lang w:eastAsia="ru-RU"/>
        </w:rPr>
      </w:pPr>
      <w:r w:rsidRPr="00361C52">
        <w:rPr>
          <w:rFonts w:ascii="Times New Roman" w:eastAsia="Times New Roman" w:hAnsi="Times New Roman" w:cs="Times New Roman"/>
          <w:sz w:val="96"/>
          <w:szCs w:val="96"/>
          <w:lang w:eastAsia="ru-RU"/>
        </w:rPr>
        <w:t>по формированию здорового образа жизни</w:t>
      </w:r>
      <w:r>
        <w:rPr>
          <w:rFonts w:ascii="Times New Roman" w:eastAsia="Times New Roman" w:hAnsi="Times New Roman" w:cs="Times New Roman"/>
          <w:sz w:val="96"/>
          <w:szCs w:val="96"/>
          <w:lang w:eastAsia="ru-RU"/>
        </w:rPr>
        <w:t xml:space="preserve"> </w:t>
      </w:r>
    </w:p>
    <w:p w:rsidR="00361C52" w:rsidRDefault="00361C52" w:rsidP="00361C52">
      <w:pPr>
        <w:spacing w:after="0" w:line="240" w:lineRule="auto"/>
        <w:jc w:val="center"/>
        <w:rPr>
          <w:rFonts w:ascii="Times New Roman" w:eastAsia="Times New Roman" w:hAnsi="Times New Roman" w:cs="Times New Roman"/>
          <w:sz w:val="96"/>
          <w:szCs w:val="96"/>
          <w:lang w:eastAsia="ru-RU"/>
        </w:rPr>
      </w:pPr>
    </w:p>
    <w:p w:rsidR="00361C52" w:rsidRDefault="00422C91" w:rsidP="00422C91">
      <w:pPr>
        <w:spacing w:after="0" w:line="240" w:lineRule="auto"/>
        <w:jc w:val="center"/>
        <w:rPr>
          <w:rFonts w:ascii="Times New Roman" w:eastAsia="Times New Roman" w:hAnsi="Times New Roman" w:cs="Times New Roman"/>
          <w:sz w:val="96"/>
          <w:szCs w:val="96"/>
          <w:lang w:eastAsia="ru-RU"/>
        </w:rPr>
      </w:pPr>
      <w:r w:rsidRPr="00422C91">
        <w:rPr>
          <w:rFonts w:ascii="Times New Roman" w:eastAsia="Times New Roman" w:hAnsi="Times New Roman" w:cs="Times New Roman"/>
          <w:sz w:val="96"/>
          <w:szCs w:val="96"/>
          <w:lang w:eastAsia="ru-RU"/>
        </w:rPr>
        <w:drawing>
          <wp:inline distT="0" distB="0" distL="0" distR="0">
            <wp:extent cx="5940425" cy="3341489"/>
            <wp:effectExtent l="0" t="0" r="3175" b="0"/>
            <wp:docPr id="1" name="Рисунок 1" descr="http://ds5ishim.ru/sites/default/files/zoz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5ishim.ru/sites/default/files/zozh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422C91" w:rsidRDefault="00422C91" w:rsidP="00361C52">
      <w:pPr>
        <w:spacing w:after="0" w:line="240" w:lineRule="auto"/>
        <w:rPr>
          <w:rFonts w:ascii="Times New Roman" w:eastAsia="Times New Roman" w:hAnsi="Times New Roman" w:cs="Times New Roman"/>
          <w:b/>
          <w:sz w:val="36"/>
          <w:szCs w:val="28"/>
          <w:lang w:eastAsia="ru-RU"/>
        </w:rPr>
      </w:pPr>
    </w:p>
    <w:p w:rsidR="00422C91" w:rsidRDefault="00422C91" w:rsidP="00361C52">
      <w:pPr>
        <w:spacing w:after="0" w:line="240" w:lineRule="auto"/>
        <w:rPr>
          <w:rFonts w:ascii="Times New Roman" w:eastAsia="Times New Roman" w:hAnsi="Times New Roman" w:cs="Times New Roman"/>
          <w:b/>
          <w:sz w:val="36"/>
          <w:szCs w:val="28"/>
          <w:lang w:eastAsia="ru-RU"/>
        </w:rPr>
      </w:pPr>
    </w:p>
    <w:p w:rsidR="00422C91" w:rsidRDefault="00422C91" w:rsidP="00361C52">
      <w:pPr>
        <w:spacing w:after="0" w:line="240" w:lineRule="auto"/>
        <w:rPr>
          <w:rFonts w:ascii="Times New Roman" w:eastAsia="Times New Roman" w:hAnsi="Times New Roman" w:cs="Times New Roman"/>
          <w:b/>
          <w:sz w:val="36"/>
          <w:szCs w:val="28"/>
          <w:lang w:eastAsia="ru-RU"/>
        </w:rPr>
      </w:pPr>
    </w:p>
    <w:p w:rsidR="002F2A5F" w:rsidRPr="002F2A5F" w:rsidRDefault="002F2A5F" w:rsidP="00361C52">
      <w:pPr>
        <w:spacing w:after="0" w:line="240" w:lineRule="auto"/>
        <w:rPr>
          <w:rFonts w:ascii="Times New Roman" w:eastAsia="Times New Roman" w:hAnsi="Times New Roman" w:cs="Times New Roman"/>
          <w:b/>
          <w:sz w:val="36"/>
          <w:szCs w:val="28"/>
          <w:lang w:eastAsia="ru-RU"/>
        </w:rPr>
      </w:pPr>
      <w:r w:rsidRPr="002F2A5F">
        <w:rPr>
          <w:rFonts w:ascii="Times New Roman" w:eastAsia="Times New Roman" w:hAnsi="Times New Roman" w:cs="Times New Roman"/>
          <w:b/>
          <w:sz w:val="36"/>
          <w:szCs w:val="28"/>
          <w:lang w:eastAsia="ru-RU"/>
        </w:rPr>
        <w:lastRenderedPageBreak/>
        <w:t>Введение</w:t>
      </w:r>
    </w:p>
    <w:p w:rsidR="002F2A5F" w:rsidRDefault="002F2A5F" w:rsidP="00361C52">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потребности в регулярных заня</w:t>
      </w:r>
      <w:r>
        <w:rPr>
          <w:rFonts w:ascii="Times New Roman" w:eastAsia="Times New Roman" w:hAnsi="Times New Roman" w:cs="Times New Roman"/>
          <w:sz w:val="28"/>
          <w:szCs w:val="28"/>
          <w:lang w:eastAsia="ru-RU"/>
        </w:rPr>
        <w:t xml:space="preserve">тиях физическими упражнениями, </w:t>
      </w:r>
      <w:r w:rsidRPr="002F2A5F">
        <w:rPr>
          <w:rFonts w:ascii="Times New Roman" w:eastAsia="Times New Roman" w:hAnsi="Times New Roman" w:cs="Times New Roman"/>
          <w:sz w:val="28"/>
          <w:szCs w:val="28"/>
          <w:lang w:eastAsia="ru-RU"/>
        </w:rPr>
        <w:t>формирование у них представлений о здоровье как одной из главных ценностей жизни. Искусство долго жить состоит, прежде всего, в том, чтобы научиться с детства следить за своим здоровьем. То, что упущено в детстве, трудно наверстать.</w:t>
      </w:r>
      <w:r>
        <w:rPr>
          <w:rFonts w:ascii="Times New Roman" w:eastAsia="Times New Roman" w:hAnsi="Times New Roman" w:cs="Times New Roman"/>
          <w:sz w:val="28"/>
          <w:szCs w:val="28"/>
          <w:lang w:eastAsia="ru-RU"/>
        </w:rPr>
        <w:t xml:space="preserve"> </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Основы ЗОЖ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ребёнка способами (чистить зубы, мыть руки, делать зарядку).</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Современное общество отличается многообразием примеров образа жизни человека, с которыми постоянно сталкивается каждый ребёнок. Это многообразие не всегда является образцом для ребёнка, в результате создаётся хаотичность в представлениях ребёнка о здоровом образе жизни и разрушаются уже сложившиеся представления.</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Предполагается, что формирование представлений о здоровом образе жизни у детей дошкольного возраста будет происходить значительно успешнее при использовании системы средств с применением дидактических игр.</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Дидактическая игра –это многоплановое, сложное педагогическое явление, она является и игровым методом обучения, и самостоятельной игровой деятельностью, и средством всестороннего воспитания личности ребенка.</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В игре формируются все стороны личности ребенка, происходят значительные изменения в психике. В играх дошкольники воспроизводят всё то, что они видят вокруг себя в жизни и деятельности взрослых.</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В игровой деятельности формируются многие положительные качества ребенка, интерес и готовность к предстоящему учению, развиваются познавательные способности.</w:t>
      </w:r>
    </w:p>
    <w:p w:rsidR="002F2A5F" w:rsidRPr="002F2A5F" w:rsidRDefault="002F2A5F" w:rsidP="002F2A5F">
      <w:pPr>
        <w:spacing w:after="0" w:line="240" w:lineRule="auto"/>
        <w:rPr>
          <w:rFonts w:ascii="Times New Roman" w:eastAsia="Times New Roman" w:hAnsi="Times New Roman" w:cs="Times New Roman"/>
          <w:sz w:val="28"/>
          <w:szCs w:val="28"/>
          <w:lang w:eastAsia="ru-RU"/>
        </w:rPr>
      </w:pPr>
      <w:r w:rsidRPr="002F2A5F">
        <w:rPr>
          <w:rFonts w:ascii="Times New Roman" w:eastAsia="Times New Roman" w:hAnsi="Times New Roman" w:cs="Times New Roman"/>
          <w:sz w:val="28"/>
          <w:szCs w:val="28"/>
          <w:lang w:eastAsia="ru-RU"/>
        </w:rPr>
        <w:t>Дидактическая игра даёт возможность решать различные педагогические задачи в игровой форме, наиболее доступной для дошкольников.</w:t>
      </w:r>
      <w:r>
        <w:rPr>
          <w:rFonts w:ascii="Times New Roman" w:eastAsia="Times New Roman" w:hAnsi="Times New Roman" w:cs="Times New Roman"/>
          <w:sz w:val="28"/>
          <w:szCs w:val="28"/>
          <w:lang w:eastAsia="ru-RU"/>
        </w:rPr>
        <w:t xml:space="preserve"> </w:t>
      </w:r>
    </w:p>
    <w:p w:rsidR="002F2A5F" w:rsidRPr="002F2A5F" w:rsidRDefault="002F2A5F" w:rsidP="00361C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61C52" w:rsidRPr="00AC23F5" w:rsidRDefault="00361C52" w:rsidP="00361C52">
      <w:pPr>
        <w:spacing w:after="0" w:line="240" w:lineRule="auto"/>
        <w:rPr>
          <w:rFonts w:ascii="Times New Roman" w:eastAsia="Times New Roman" w:hAnsi="Times New Roman" w:cs="Times New Roman"/>
          <w:b/>
          <w:sz w:val="28"/>
          <w:szCs w:val="28"/>
          <w:lang w:eastAsia="ru-RU"/>
        </w:rPr>
      </w:pPr>
      <w:r w:rsidRPr="00AC23F5">
        <w:rPr>
          <w:rFonts w:ascii="Times New Roman" w:eastAsia="Times New Roman" w:hAnsi="Times New Roman" w:cs="Times New Roman"/>
          <w:b/>
          <w:sz w:val="28"/>
          <w:szCs w:val="28"/>
          <w:lang w:eastAsia="ru-RU"/>
        </w:rPr>
        <w:t>«Умею - не умею».</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Цели: акцентировать внимание детей</w:t>
      </w:r>
      <w:r w:rsidR="00AC23F5">
        <w:rPr>
          <w:rFonts w:ascii="Times New Roman" w:eastAsia="Times New Roman" w:hAnsi="Times New Roman" w:cs="Times New Roman"/>
          <w:sz w:val="28"/>
          <w:szCs w:val="28"/>
          <w:lang w:eastAsia="ru-RU"/>
        </w:rPr>
        <w:t xml:space="preserve"> на своих умениях и физических </w:t>
      </w:r>
      <w:r w:rsidRPr="00361C52">
        <w:rPr>
          <w:rFonts w:ascii="Times New Roman" w:eastAsia="Times New Roman" w:hAnsi="Times New Roman" w:cs="Times New Roman"/>
          <w:sz w:val="28"/>
          <w:szCs w:val="28"/>
          <w:lang w:eastAsia="ru-RU"/>
        </w:rPr>
        <w:t>возможностях своего организма; воспитывать чувство собственного достоинства.</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Оборудование: мяч.</w:t>
      </w:r>
    </w:p>
    <w:p w:rsid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 xml:space="preserve">Ведущий бросает мяч и произносит: «Я умею» или «Я не умею». Ребёнок, поймав мяч, продолжает фразу, объяснив, почему он умеет или не умеет. </w:t>
      </w:r>
      <w:proofErr w:type="gramStart"/>
      <w:r w:rsidR="00AC23F5">
        <w:rPr>
          <w:rFonts w:ascii="Times New Roman" w:eastAsia="Times New Roman" w:hAnsi="Times New Roman" w:cs="Times New Roman"/>
          <w:sz w:val="28"/>
          <w:szCs w:val="28"/>
          <w:lang w:eastAsia="ru-RU"/>
        </w:rPr>
        <w:lastRenderedPageBreak/>
        <w:t>Например</w:t>
      </w:r>
      <w:proofErr w:type="gramEnd"/>
      <w:r w:rsidR="002F2A5F">
        <w:rPr>
          <w:rFonts w:ascii="Times New Roman" w:eastAsia="Times New Roman" w:hAnsi="Times New Roman" w:cs="Times New Roman"/>
          <w:sz w:val="28"/>
          <w:szCs w:val="28"/>
          <w:lang w:eastAsia="ru-RU"/>
        </w:rPr>
        <w:t xml:space="preserve">: </w:t>
      </w:r>
      <w:r w:rsidRPr="00361C52">
        <w:rPr>
          <w:rFonts w:ascii="Times New Roman" w:eastAsia="Times New Roman" w:hAnsi="Times New Roman" w:cs="Times New Roman"/>
          <w:sz w:val="28"/>
          <w:szCs w:val="28"/>
          <w:lang w:eastAsia="ru-RU"/>
        </w:rPr>
        <w:t>«Я умею бегать, так, как у меня есть ноги. Я не умею</w:t>
      </w:r>
      <w:r w:rsidR="00AC23F5">
        <w:rPr>
          <w:rFonts w:ascii="Times New Roman" w:eastAsia="Times New Roman" w:hAnsi="Times New Roman" w:cs="Times New Roman"/>
          <w:sz w:val="28"/>
          <w:szCs w:val="28"/>
          <w:lang w:eastAsia="ru-RU"/>
        </w:rPr>
        <w:t xml:space="preserve"> летать, потому что у меня нет </w:t>
      </w:r>
      <w:r w:rsidRPr="00361C52">
        <w:rPr>
          <w:rFonts w:ascii="Times New Roman" w:eastAsia="Times New Roman" w:hAnsi="Times New Roman" w:cs="Times New Roman"/>
          <w:sz w:val="28"/>
          <w:szCs w:val="28"/>
          <w:lang w:eastAsia="ru-RU"/>
        </w:rPr>
        <w:t>крыльев».</w:t>
      </w:r>
      <w:r>
        <w:rPr>
          <w:rFonts w:ascii="Times New Roman" w:eastAsia="Times New Roman" w:hAnsi="Times New Roman" w:cs="Times New Roman"/>
          <w:sz w:val="28"/>
          <w:szCs w:val="28"/>
          <w:lang w:eastAsia="ru-RU"/>
        </w:rPr>
        <w:t xml:space="preserve"> </w:t>
      </w:r>
    </w:p>
    <w:p w:rsidR="00361C52" w:rsidRDefault="00361C52" w:rsidP="00361C52">
      <w:pPr>
        <w:spacing w:after="0" w:line="240" w:lineRule="auto"/>
        <w:rPr>
          <w:rFonts w:ascii="Times New Roman" w:eastAsia="Times New Roman" w:hAnsi="Times New Roman" w:cs="Times New Roman"/>
          <w:sz w:val="28"/>
          <w:szCs w:val="28"/>
          <w:lang w:eastAsia="ru-RU"/>
        </w:rPr>
      </w:pPr>
    </w:p>
    <w:p w:rsidR="00361C52" w:rsidRPr="00AC23F5" w:rsidRDefault="00AC23F5" w:rsidP="00361C52">
      <w:pPr>
        <w:spacing w:after="0" w:line="240" w:lineRule="auto"/>
        <w:rPr>
          <w:rFonts w:ascii="Times New Roman" w:eastAsia="Times New Roman" w:hAnsi="Times New Roman" w:cs="Times New Roman"/>
          <w:b/>
          <w:sz w:val="28"/>
          <w:szCs w:val="28"/>
          <w:lang w:eastAsia="ru-RU"/>
        </w:rPr>
      </w:pPr>
      <w:r w:rsidRPr="00AC23F5">
        <w:rPr>
          <w:rFonts w:ascii="Times New Roman" w:eastAsia="Times New Roman" w:hAnsi="Times New Roman" w:cs="Times New Roman"/>
          <w:b/>
          <w:sz w:val="28"/>
          <w:szCs w:val="28"/>
          <w:lang w:eastAsia="ru-RU"/>
        </w:rPr>
        <w:t>«</w:t>
      </w:r>
      <w:r w:rsidR="00361C52" w:rsidRPr="00AC23F5">
        <w:rPr>
          <w:rFonts w:ascii="Times New Roman" w:eastAsia="Times New Roman" w:hAnsi="Times New Roman" w:cs="Times New Roman"/>
          <w:b/>
          <w:sz w:val="28"/>
          <w:szCs w:val="28"/>
          <w:lang w:eastAsia="ru-RU"/>
        </w:rPr>
        <w:t>Угадай, кто позвал?»</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i/>
          <w:sz w:val="28"/>
          <w:szCs w:val="28"/>
          <w:lang w:eastAsia="ru-RU"/>
        </w:rPr>
        <w:t xml:space="preserve">Цели: </w:t>
      </w:r>
      <w:r w:rsidRPr="00361C52">
        <w:rPr>
          <w:rFonts w:ascii="Times New Roman" w:eastAsia="Times New Roman" w:hAnsi="Times New Roman" w:cs="Times New Roman"/>
          <w:sz w:val="28"/>
          <w:szCs w:val="28"/>
          <w:lang w:eastAsia="ru-RU"/>
        </w:rPr>
        <w:t>тренировать органы слуха и активизировать внимание и слуховую память детей.</w:t>
      </w:r>
    </w:p>
    <w:p w:rsidR="00361C52" w:rsidRDefault="00361C52" w:rsidP="00361C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стоя </w:t>
      </w:r>
      <w:r w:rsidRPr="00361C52">
        <w:rPr>
          <w:rFonts w:ascii="Times New Roman" w:eastAsia="Times New Roman" w:hAnsi="Times New Roman" w:cs="Times New Roman"/>
          <w:sz w:val="28"/>
          <w:szCs w:val="28"/>
          <w:lang w:eastAsia="ru-RU"/>
        </w:rPr>
        <w:t xml:space="preserve">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p>
    <w:p w:rsidR="00361C52" w:rsidRPr="00AC23F5" w:rsidRDefault="00361C52" w:rsidP="00361C5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C23F5" w:rsidRPr="00AC23F5">
        <w:rPr>
          <w:rFonts w:ascii="Times New Roman" w:eastAsia="Times New Roman" w:hAnsi="Times New Roman" w:cs="Times New Roman"/>
          <w:b/>
          <w:sz w:val="28"/>
          <w:szCs w:val="28"/>
          <w:lang w:eastAsia="ru-RU"/>
        </w:rPr>
        <w:t>«</w:t>
      </w:r>
      <w:r w:rsidRPr="00AC23F5">
        <w:rPr>
          <w:rFonts w:ascii="Times New Roman" w:eastAsia="Times New Roman" w:hAnsi="Times New Roman" w:cs="Times New Roman"/>
          <w:b/>
          <w:sz w:val="28"/>
          <w:szCs w:val="28"/>
          <w:lang w:eastAsia="ru-RU"/>
        </w:rPr>
        <w:t>Найди пару».</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Цель: подбирать пару к предмету по тактильным ощущениям (с завязанными глазами).</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Оборудование: пуговицы, кубики, яблоко, карандаши, мелкие предметы.</w:t>
      </w:r>
    </w:p>
    <w:p w:rsid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Выбрав себе предмет, ребёно</w:t>
      </w:r>
      <w:r w:rsidR="00AC23F5">
        <w:rPr>
          <w:rFonts w:ascii="Times New Roman" w:eastAsia="Times New Roman" w:hAnsi="Times New Roman" w:cs="Times New Roman"/>
          <w:sz w:val="28"/>
          <w:szCs w:val="28"/>
          <w:lang w:eastAsia="ru-RU"/>
        </w:rPr>
        <w:t xml:space="preserve">к должен с завязанными глазами </w:t>
      </w:r>
      <w:r w:rsidRPr="00361C52">
        <w:rPr>
          <w:rFonts w:ascii="Times New Roman" w:eastAsia="Times New Roman" w:hAnsi="Times New Roman" w:cs="Times New Roman"/>
          <w:sz w:val="28"/>
          <w:szCs w:val="28"/>
          <w:lang w:eastAsia="ru-RU"/>
        </w:rPr>
        <w:t>выбрать из кучки такой же. В конце игры ведущий просит объяснить, что помогло ребёнку правильно определить на ощупь разные материалы.</w:t>
      </w:r>
      <w:r>
        <w:rPr>
          <w:rFonts w:ascii="Times New Roman" w:eastAsia="Times New Roman" w:hAnsi="Times New Roman" w:cs="Times New Roman"/>
          <w:sz w:val="28"/>
          <w:szCs w:val="28"/>
          <w:lang w:eastAsia="ru-RU"/>
        </w:rPr>
        <w:t xml:space="preserve"> </w:t>
      </w:r>
    </w:p>
    <w:p w:rsidR="00361C52" w:rsidRDefault="00361C52" w:rsidP="00361C52">
      <w:pPr>
        <w:spacing w:after="0" w:line="240" w:lineRule="auto"/>
        <w:rPr>
          <w:rFonts w:ascii="Times New Roman" w:eastAsia="Times New Roman" w:hAnsi="Times New Roman" w:cs="Times New Roman"/>
          <w:sz w:val="28"/>
          <w:szCs w:val="28"/>
          <w:lang w:eastAsia="ru-RU"/>
        </w:rPr>
      </w:pPr>
    </w:p>
    <w:p w:rsidR="00361C52" w:rsidRPr="00AC23F5" w:rsidRDefault="00361C52" w:rsidP="00361C52">
      <w:pPr>
        <w:spacing w:after="0" w:line="240" w:lineRule="auto"/>
        <w:rPr>
          <w:rFonts w:ascii="Times New Roman" w:eastAsia="Times New Roman" w:hAnsi="Times New Roman" w:cs="Times New Roman"/>
          <w:b/>
          <w:sz w:val="28"/>
          <w:szCs w:val="28"/>
          <w:lang w:eastAsia="ru-RU"/>
        </w:rPr>
      </w:pPr>
      <w:r w:rsidRPr="00AC23F5">
        <w:rPr>
          <w:rFonts w:ascii="Times New Roman" w:eastAsia="Times New Roman" w:hAnsi="Times New Roman" w:cs="Times New Roman"/>
          <w:b/>
          <w:sz w:val="28"/>
          <w:szCs w:val="28"/>
          <w:lang w:eastAsia="ru-RU"/>
        </w:rPr>
        <w:t>«Правила гигиены».</w:t>
      </w:r>
    </w:p>
    <w:p w:rsid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 xml:space="preserve">С помощью считалки выбирается водящий, он выходит </w:t>
      </w:r>
      <w:r w:rsidR="00AC23F5">
        <w:rPr>
          <w:rFonts w:ascii="Times New Roman" w:eastAsia="Times New Roman" w:hAnsi="Times New Roman" w:cs="Times New Roman"/>
          <w:sz w:val="28"/>
          <w:szCs w:val="28"/>
          <w:lang w:eastAsia="ru-RU"/>
        </w:rPr>
        <w:t xml:space="preserve">из группы. Воспитатель с детьми </w:t>
      </w:r>
      <w:proofErr w:type="gramStart"/>
      <w:r w:rsidRPr="00361C52">
        <w:rPr>
          <w:rFonts w:ascii="Times New Roman" w:eastAsia="Times New Roman" w:hAnsi="Times New Roman" w:cs="Times New Roman"/>
          <w:sz w:val="28"/>
          <w:szCs w:val="28"/>
          <w:lang w:eastAsia="ru-RU"/>
        </w:rPr>
        <w:t>договаривается</w:t>
      </w:r>
      <w:proofErr w:type="gramEnd"/>
      <w:r w:rsidRPr="00361C52">
        <w:rPr>
          <w:rFonts w:ascii="Times New Roman" w:eastAsia="Times New Roman" w:hAnsi="Times New Roman" w:cs="Times New Roman"/>
          <w:sz w:val="28"/>
          <w:szCs w:val="28"/>
          <w:lang w:eastAsia="ru-RU"/>
        </w:rPr>
        <w:t>,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r>
        <w:rPr>
          <w:rFonts w:ascii="Times New Roman" w:eastAsia="Times New Roman" w:hAnsi="Times New Roman" w:cs="Times New Roman"/>
          <w:sz w:val="28"/>
          <w:szCs w:val="28"/>
          <w:lang w:eastAsia="ru-RU"/>
        </w:rPr>
        <w:t xml:space="preserve"> </w:t>
      </w:r>
    </w:p>
    <w:p w:rsidR="00361C52" w:rsidRDefault="00361C52" w:rsidP="00361C52">
      <w:pPr>
        <w:spacing w:after="0" w:line="240" w:lineRule="auto"/>
        <w:rPr>
          <w:rFonts w:ascii="Times New Roman" w:eastAsia="Times New Roman" w:hAnsi="Times New Roman" w:cs="Times New Roman"/>
          <w:sz w:val="28"/>
          <w:szCs w:val="28"/>
          <w:lang w:eastAsia="ru-RU"/>
        </w:rPr>
      </w:pPr>
    </w:p>
    <w:p w:rsidR="00361C52" w:rsidRPr="00AC23F5" w:rsidRDefault="00361C52" w:rsidP="00361C52">
      <w:pPr>
        <w:spacing w:after="0" w:line="240" w:lineRule="auto"/>
        <w:rPr>
          <w:rFonts w:ascii="Times New Roman" w:eastAsia="Times New Roman" w:hAnsi="Times New Roman" w:cs="Times New Roman"/>
          <w:b/>
          <w:sz w:val="28"/>
          <w:szCs w:val="28"/>
          <w:lang w:eastAsia="ru-RU"/>
        </w:rPr>
      </w:pPr>
      <w:r w:rsidRPr="00AC23F5">
        <w:rPr>
          <w:rFonts w:ascii="Times New Roman" w:eastAsia="Times New Roman" w:hAnsi="Times New Roman" w:cs="Times New Roman"/>
          <w:b/>
          <w:sz w:val="28"/>
          <w:szCs w:val="28"/>
          <w:lang w:eastAsia="ru-RU"/>
        </w:rPr>
        <w:t>«Мой день».</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 xml:space="preserve">Цели: рассказать о режиме дня; учить объяснять и доказывать свою точку зрения; учит находить нарушения закономерностей в последовательном ряду. </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Оборудование: 3-4 комплекта карточек с изображениями разных режимных моментов.</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Располагать карточки надо последовате</w:t>
      </w:r>
      <w:r w:rsidR="00AC23F5">
        <w:rPr>
          <w:rFonts w:ascii="Times New Roman" w:eastAsia="Times New Roman" w:hAnsi="Times New Roman" w:cs="Times New Roman"/>
          <w:sz w:val="28"/>
          <w:szCs w:val="28"/>
          <w:lang w:eastAsia="ru-RU"/>
        </w:rPr>
        <w:t xml:space="preserve">льно, в соответствии с режимом </w:t>
      </w:r>
      <w:r w:rsidRPr="00361C52">
        <w:rPr>
          <w:rFonts w:ascii="Times New Roman" w:eastAsia="Times New Roman" w:hAnsi="Times New Roman" w:cs="Times New Roman"/>
          <w:sz w:val="28"/>
          <w:szCs w:val="28"/>
          <w:lang w:eastAsia="ru-RU"/>
        </w:rPr>
        <w:t>(от утреннего подъёма до укладывания спать вечером), объяснить детям, почему так, а не иначе следует выкладывать карточки.</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Вариант 1. Соревнование «Кто быстрее выложит ряд?».</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Вариант 2. «Продолжи ряд». Воспитатель начинает выкладывать последовательность, а ребёнок продолжает.</w:t>
      </w:r>
    </w:p>
    <w:p w:rsid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w:t>
      </w:r>
      <w:r>
        <w:rPr>
          <w:rFonts w:ascii="Times New Roman" w:eastAsia="Times New Roman" w:hAnsi="Times New Roman" w:cs="Times New Roman"/>
          <w:sz w:val="28"/>
          <w:szCs w:val="28"/>
          <w:lang w:eastAsia="ru-RU"/>
        </w:rPr>
        <w:t xml:space="preserve"> </w:t>
      </w:r>
    </w:p>
    <w:p w:rsidR="00361C52" w:rsidRDefault="00361C52" w:rsidP="00361C52">
      <w:pPr>
        <w:spacing w:after="0" w:line="240" w:lineRule="auto"/>
        <w:rPr>
          <w:rFonts w:ascii="Times New Roman" w:eastAsia="Times New Roman" w:hAnsi="Times New Roman" w:cs="Times New Roman"/>
          <w:sz w:val="28"/>
          <w:szCs w:val="28"/>
          <w:lang w:eastAsia="ru-RU"/>
        </w:rPr>
      </w:pPr>
    </w:p>
    <w:p w:rsidR="00361C52" w:rsidRPr="00AC23F5" w:rsidRDefault="00361C52" w:rsidP="00361C52">
      <w:pPr>
        <w:spacing w:after="0" w:line="240" w:lineRule="auto"/>
        <w:rPr>
          <w:rFonts w:ascii="Times New Roman" w:eastAsia="Times New Roman" w:hAnsi="Times New Roman" w:cs="Times New Roman"/>
          <w:b/>
          <w:sz w:val="28"/>
          <w:szCs w:val="28"/>
          <w:lang w:eastAsia="ru-RU"/>
        </w:rPr>
      </w:pPr>
      <w:r w:rsidRPr="00AC23F5">
        <w:rPr>
          <w:rFonts w:ascii="Times New Roman" w:eastAsia="Times New Roman" w:hAnsi="Times New Roman" w:cs="Times New Roman"/>
          <w:b/>
          <w:sz w:val="28"/>
          <w:szCs w:val="28"/>
          <w:lang w:eastAsia="ru-RU"/>
        </w:rPr>
        <w:t>«Опасно- не опасно»</w:t>
      </w:r>
    </w:p>
    <w:p w:rsidR="00361C52" w:rsidRPr="00361C52" w:rsidRDefault="00AC23F5" w:rsidP="00361C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учить </w:t>
      </w:r>
      <w:r w:rsidR="00361C52" w:rsidRPr="00361C5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етей </w:t>
      </w:r>
      <w:r w:rsidR="00361C52" w:rsidRPr="00361C52">
        <w:rPr>
          <w:rFonts w:ascii="Times New Roman" w:eastAsia="Times New Roman" w:hAnsi="Times New Roman" w:cs="Times New Roman"/>
          <w:sz w:val="28"/>
          <w:szCs w:val="28"/>
          <w:lang w:eastAsia="ru-RU"/>
        </w:rPr>
        <w:t>отличать</w:t>
      </w:r>
      <w:r>
        <w:rPr>
          <w:rFonts w:ascii="Times New Roman" w:eastAsia="Times New Roman" w:hAnsi="Times New Roman" w:cs="Times New Roman"/>
          <w:sz w:val="28"/>
          <w:szCs w:val="28"/>
          <w:lang w:eastAsia="ru-RU"/>
        </w:rPr>
        <w:t xml:space="preserve"> опасные жизненные ситуации от </w:t>
      </w:r>
      <w:r w:rsidR="00361C52" w:rsidRPr="00361C52">
        <w:rPr>
          <w:rFonts w:ascii="Times New Roman" w:eastAsia="Times New Roman" w:hAnsi="Times New Roman" w:cs="Times New Roman"/>
          <w:sz w:val="28"/>
          <w:szCs w:val="28"/>
          <w:lang w:eastAsia="ru-RU"/>
        </w:rPr>
        <w:t>не опасных, уметь предвидеть результат возможного развития ситуации; закреплять знан</w:t>
      </w:r>
      <w:r>
        <w:rPr>
          <w:rFonts w:ascii="Times New Roman" w:eastAsia="Times New Roman" w:hAnsi="Times New Roman" w:cs="Times New Roman"/>
          <w:sz w:val="28"/>
          <w:szCs w:val="28"/>
          <w:lang w:eastAsia="ru-RU"/>
        </w:rPr>
        <w:t>ие правил безопасного поведения</w:t>
      </w:r>
      <w:r w:rsidR="00361C52" w:rsidRPr="00361C52">
        <w:rPr>
          <w:rFonts w:ascii="Times New Roman" w:eastAsia="Times New Roman" w:hAnsi="Times New Roman" w:cs="Times New Roman"/>
          <w:sz w:val="28"/>
          <w:szCs w:val="28"/>
          <w:lang w:eastAsia="ru-RU"/>
        </w:rPr>
        <w:t>; воспитывать чувство взаимопомощи.</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lastRenderedPageBreak/>
        <w:t xml:space="preserve">Оборудование: набор дидактических картинок с изображением </w:t>
      </w:r>
      <w:r w:rsidR="00AC23F5">
        <w:rPr>
          <w:rFonts w:ascii="Times New Roman" w:eastAsia="Times New Roman" w:hAnsi="Times New Roman" w:cs="Times New Roman"/>
          <w:sz w:val="28"/>
          <w:szCs w:val="28"/>
          <w:lang w:eastAsia="ru-RU"/>
        </w:rPr>
        <w:t>опасных и не опасных для жизни</w:t>
      </w:r>
      <w:r w:rsidRPr="00361C52">
        <w:rPr>
          <w:rFonts w:ascii="Times New Roman" w:eastAsia="Times New Roman" w:hAnsi="Times New Roman" w:cs="Times New Roman"/>
          <w:sz w:val="28"/>
          <w:szCs w:val="28"/>
          <w:lang w:eastAsia="ru-RU"/>
        </w:rPr>
        <w:t xml:space="preserve">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 xml:space="preserve">Детей просят определить степень </w:t>
      </w:r>
      <w:r w:rsidR="00AC23F5" w:rsidRPr="00361C52">
        <w:rPr>
          <w:rFonts w:ascii="Times New Roman" w:eastAsia="Times New Roman" w:hAnsi="Times New Roman" w:cs="Times New Roman"/>
          <w:sz w:val="28"/>
          <w:szCs w:val="28"/>
          <w:lang w:eastAsia="ru-RU"/>
        </w:rPr>
        <w:t>угрозы,</w:t>
      </w:r>
      <w:r w:rsidRPr="00361C52">
        <w:rPr>
          <w:rFonts w:ascii="Times New Roman" w:eastAsia="Times New Roman" w:hAnsi="Times New Roman" w:cs="Times New Roman"/>
          <w:sz w:val="28"/>
          <w:szCs w:val="28"/>
          <w:lang w:eastAsia="ru-RU"/>
        </w:rPr>
        <w:t xml:space="preserve"> предлагаемой (наглядной или словесной) ситуации для жизни и здоровья, поднять опреде</w:t>
      </w:r>
      <w:r w:rsidR="00AC23F5">
        <w:rPr>
          <w:rFonts w:ascii="Times New Roman" w:eastAsia="Times New Roman" w:hAnsi="Times New Roman" w:cs="Times New Roman"/>
          <w:sz w:val="28"/>
          <w:szCs w:val="28"/>
          <w:lang w:eastAsia="ru-RU"/>
        </w:rPr>
        <w:t xml:space="preserve">лённую карточку, в зависимости </w:t>
      </w:r>
      <w:r w:rsidRPr="00361C52">
        <w:rPr>
          <w:rFonts w:ascii="Times New Roman" w:eastAsia="Times New Roman" w:hAnsi="Times New Roman" w:cs="Times New Roman"/>
          <w:sz w:val="28"/>
          <w:szCs w:val="28"/>
          <w:lang w:eastAsia="ru-RU"/>
        </w:rPr>
        <w:t>от опасности, правильно разложить дидактические картинки.</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361C52" w:rsidRP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Дети не должны мешать друг другу, при необходимости</w:t>
      </w:r>
    </w:p>
    <w:p w:rsidR="00361C52" w:rsidRDefault="00361C52" w:rsidP="00361C52">
      <w:pPr>
        <w:spacing w:after="0" w:line="240" w:lineRule="auto"/>
        <w:rPr>
          <w:rFonts w:ascii="Times New Roman" w:eastAsia="Times New Roman" w:hAnsi="Times New Roman" w:cs="Times New Roman"/>
          <w:sz w:val="28"/>
          <w:szCs w:val="28"/>
          <w:lang w:eastAsia="ru-RU"/>
        </w:rPr>
      </w:pPr>
      <w:r w:rsidRPr="00361C52">
        <w:rPr>
          <w:rFonts w:ascii="Times New Roman" w:eastAsia="Times New Roman" w:hAnsi="Times New Roman" w:cs="Times New Roman"/>
          <w:sz w:val="28"/>
          <w:szCs w:val="28"/>
          <w:lang w:eastAsia="ru-RU"/>
        </w:rPr>
        <w:t>дополнять ответы товарищей, не подсказывать и не пользоваться подсказками.</w:t>
      </w:r>
    </w:p>
    <w:p w:rsidR="00013656" w:rsidRPr="00013656" w:rsidRDefault="00013656" w:rsidP="000136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помощники – растения».</w:t>
      </w:r>
    </w:p>
    <w:p w:rsidR="00013656" w:rsidRPr="00013656" w:rsidRDefault="00013656" w:rsidP="00013656">
      <w:pPr>
        <w:spacing w:after="0" w:line="240" w:lineRule="auto"/>
        <w:rPr>
          <w:rFonts w:ascii="Times New Roman" w:eastAsia="Times New Roman" w:hAnsi="Times New Roman" w:cs="Times New Roman"/>
          <w:sz w:val="28"/>
          <w:szCs w:val="28"/>
          <w:lang w:eastAsia="ru-RU"/>
        </w:rPr>
      </w:pPr>
      <w:r w:rsidRPr="00013656">
        <w:rPr>
          <w:rFonts w:ascii="Times New Roman" w:eastAsia="Times New Roman" w:hAnsi="Times New Roman" w:cs="Times New Roman"/>
          <w:sz w:val="28"/>
          <w:szCs w:val="28"/>
          <w:lang w:eastAsia="ru-RU"/>
        </w:rPr>
        <w:t>Цель: закрепить представления о том, как помочь себе и другим оставаться всегда здоровыми.</w:t>
      </w:r>
    </w:p>
    <w:p w:rsidR="00013656" w:rsidRPr="00013656" w:rsidRDefault="00013656" w:rsidP="00013656">
      <w:pPr>
        <w:spacing w:after="0" w:line="240" w:lineRule="auto"/>
        <w:rPr>
          <w:rFonts w:ascii="Times New Roman" w:eastAsia="Times New Roman" w:hAnsi="Times New Roman" w:cs="Times New Roman"/>
          <w:sz w:val="28"/>
          <w:szCs w:val="28"/>
          <w:lang w:eastAsia="ru-RU"/>
        </w:rPr>
      </w:pPr>
      <w:r w:rsidRPr="00013656">
        <w:rPr>
          <w:rFonts w:ascii="Times New Roman" w:eastAsia="Times New Roman" w:hAnsi="Times New Roman" w:cs="Times New Roman"/>
          <w:sz w:val="28"/>
          <w:szCs w:val="28"/>
          <w:lang w:eastAsia="ru-RU"/>
        </w:rPr>
        <w:t xml:space="preserve">Оборудование: предметные картинки с изображением лекарственных растений.  </w:t>
      </w:r>
    </w:p>
    <w:p w:rsidR="00361C52" w:rsidRDefault="00013656" w:rsidP="00013656">
      <w:pPr>
        <w:spacing w:after="0" w:line="240" w:lineRule="auto"/>
        <w:rPr>
          <w:rFonts w:ascii="Times New Roman" w:eastAsia="Times New Roman" w:hAnsi="Times New Roman" w:cs="Times New Roman"/>
          <w:sz w:val="28"/>
          <w:szCs w:val="28"/>
          <w:lang w:eastAsia="ru-RU"/>
        </w:rPr>
      </w:pPr>
      <w:r w:rsidRPr="00013656">
        <w:rPr>
          <w:rFonts w:ascii="Times New Roman" w:eastAsia="Times New Roman" w:hAnsi="Times New Roman" w:cs="Times New Roman"/>
          <w:sz w:val="28"/>
          <w:szCs w:val="28"/>
          <w:lang w:eastAsia="ru-RU"/>
        </w:rPr>
        <w:t>Игра проводится по принципу лото, у детей карты с изображением лекарственных растений. В</w:t>
      </w:r>
      <w:r w:rsidR="00AC23F5">
        <w:rPr>
          <w:rFonts w:ascii="Times New Roman" w:eastAsia="Times New Roman" w:hAnsi="Times New Roman" w:cs="Times New Roman"/>
          <w:sz w:val="28"/>
          <w:szCs w:val="28"/>
          <w:lang w:eastAsia="ru-RU"/>
        </w:rPr>
        <w:t xml:space="preserve">оспитатель показывает картинки </w:t>
      </w:r>
      <w:r w:rsidRPr="00013656">
        <w:rPr>
          <w:rFonts w:ascii="Times New Roman" w:eastAsia="Times New Roman" w:hAnsi="Times New Roman" w:cs="Times New Roman"/>
          <w:sz w:val="28"/>
          <w:szCs w:val="28"/>
          <w:lang w:eastAsia="ru-RU"/>
        </w:rPr>
        <w:t>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r>
        <w:rPr>
          <w:rFonts w:ascii="Times New Roman" w:eastAsia="Times New Roman" w:hAnsi="Times New Roman" w:cs="Times New Roman"/>
          <w:sz w:val="28"/>
          <w:szCs w:val="28"/>
          <w:lang w:eastAsia="ru-RU"/>
        </w:rPr>
        <w:t xml:space="preserve"> </w:t>
      </w:r>
    </w:p>
    <w:p w:rsidR="00013656" w:rsidRDefault="00013656" w:rsidP="00013656">
      <w:pPr>
        <w:spacing w:after="0" w:line="240" w:lineRule="auto"/>
        <w:rPr>
          <w:rFonts w:ascii="Times New Roman" w:eastAsia="Times New Roman" w:hAnsi="Times New Roman" w:cs="Times New Roman"/>
          <w:sz w:val="28"/>
          <w:szCs w:val="28"/>
          <w:lang w:eastAsia="ru-RU"/>
        </w:rPr>
      </w:pPr>
    </w:p>
    <w:p w:rsidR="00013656" w:rsidRPr="00AC23F5" w:rsidRDefault="00013656" w:rsidP="00013656">
      <w:pPr>
        <w:spacing w:after="0" w:line="240" w:lineRule="auto"/>
        <w:rPr>
          <w:rFonts w:ascii="Times New Roman" w:eastAsia="Times New Roman" w:hAnsi="Times New Roman" w:cs="Times New Roman"/>
          <w:b/>
          <w:sz w:val="28"/>
          <w:szCs w:val="24"/>
          <w:lang w:eastAsia="ru-RU"/>
        </w:rPr>
      </w:pPr>
      <w:r w:rsidRPr="00AC23F5">
        <w:rPr>
          <w:rFonts w:ascii="Times New Roman" w:eastAsia="Times New Roman" w:hAnsi="Times New Roman" w:cs="Times New Roman"/>
          <w:b/>
          <w:sz w:val="28"/>
          <w:szCs w:val="28"/>
          <w:lang w:eastAsia="ru-RU"/>
        </w:rPr>
        <w:t>«</w:t>
      </w:r>
      <w:r w:rsidRPr="00AC23F5">
        <w:rPr>
          <w:rFonts w:ascii="Times New Roman" w:eastAsia="Times New Roman" w:hAnsi="Times New Roman" w:cs="Times New Roman"/>
          <w:b/>
          <w:sz w:val="28"/>
          <w:szCs w:val="24"/>
          <w:lang w:eastAsia="ru-RU"/>
        </w:rPr>
        <w:t>Путешествие в страну здоровья».</w:t>
      </w:r>
    </w:p>
    <w:p w:rsidR="00013656" w:rsidRPr="00013656" w:rsidRDefault="00013656" w:rsidP="00013656">
      <w:pPr>
        <w:spacing w:after="0" w:line="240" w:lineRule="auto"/>
        <w:rPr>
          <w:rFonts w:ascii="Times New Roman" w:eastAsia="Times New Roman" w:hAnsi="Times New Roman" w:cs="Times New Roman"/>
          <w:sz w:val="28"/>
          <w:szCs w:val="24"/>
          <w:lang w:eastAsia="ru-RU"/>
        </w:rPr>
      </w:pPr>
      <w:r w:rsidRPr="00013656">
        <w:rPr>
          <w:rFonts w:ascii="Times New Roman" w:eastAsia="Times New Roman" w:hAnsi="Times New Roman" w:cs="Times New Roman"/>
          <w:sz w:val="28"/>
          <w:szCs w:val="24"/>
          <w:lang w:eastAsia="ru-RU"/>
        </w:rPr>
        <w:t>Цель: закрепить у детей представления о том, как помочь себе и другим оставаться всегда здоровыми.</w:t>
      </w:r>
    </w:p>
    <w:p w:rsidR="00013656" w:rsidRPr="00013656" w:rsidRDefault="00013656" w:rsidP="00013656">
      <w:pPr>
        <w:spacing w:after="0" w:line="240" w:lineRule="auto"/>
        <w:rPr>
          <w:rFonts w:ascii="Times New Roman" w:eastAsia="Times New Roman" w:hAnsi="Times New Roman" w:cs="Times New Roman"/>
          <w:sz w:val="28"/>
          <w:szCs w:val="24"/>
          <w:lang w:eastAsia="ru-RU"/>
        </w:rPr>
      </w:pPr>
      <w:r w:rsidRPr="00013656">
        <w:rPr>
          <w:rFonts w:ascii="Times New Roman" w:eastAsia="Times New Roman" w:hAnsi="Times New Roman" w:cs="Times New Roman"/>
          <w:sz w:val="28"/>
          <w:szCs w:val="24"/>
          <w:lang w:eastAsia="ru-RU"/>
        </w:rPr>
        <w:t>Оборудование: игровое поле с наклеенными иллюстрациями; кубик, цветные фишки или пуговицы.</w:t>
      </w:r>
    </w:p>
    <w:p w:rsidR="00361C52" w:rsidRPr="00361C52" w:rsidRDefault="00013656" w:rsidP="00013656">
      <w:pPr>
        <w:spacing w:after="0" w:line="240" w:lineRule="auto"/>
        <w:rPr>
          <w:rFonts w:ascii="Times New Roman" w:eastAsia="Times New Roman" w:hAnsi="Times New Roman" w:cs="Times New Roman"/>
          <w:sz w:val="28"/>
          <w:szCs w:val="24"/>
          <w:lang w:eastAsia="ru-RU"/>
        </w:rPr>
      </w:pPr>
      <w:r w:rsidRPr="00013656">
        <w:rPr>
          <w:rFonts w:ascii="Times New Roman" w:eastAsia="Times New Roman" w:hAnsi="Times New Roman" w:cs="Times New Roman"/>
          <w:sz w:val="28"/>
          <w:szCs w:val="24"/>
          <w:lang w:eastAsia="ru-RU"/>
        </w:rPr>
        <w:t>Играющие по очереди бросают куби</w:t>
      </w:r>
      <w:bookmarkStart w:id="0" w:name="_GoBack"/>
      <w:bookmarkEnd w:id="0"/>
      <w:r w:rsidRPr="00013656">
        <w:rPr>
          <w:rFonts w:ascii="Times New Roman" w:eastAsia="Times New Roman" w:hAnsi="Times New Roman" w:cs="Times New Roman"/>
          <w:sz w:val="28"/>
          <w:szCs w:val="24"/>
          <w:lang w:eastAsia="ru-RU"/>
        </w:rPr>
        <w:t>к на г</w:t>
      </w:r>
      <w:r w:rsidR="00AC23F5">
        <w:rPr>
          <w:rFonts w:ascii="Times New Roman" w:eastAsia="Times New Roman" w:hAnsi="Times New Roman" w:cs="Times New Roman"/>
          <w:sz w:val="28"/>
          <w:szCs w:val="24"/>
          <w:lang w:eastAsia="ru-RU"/>
        </w:rPr>
        <w:t xml:space="preserve">ранях которого изображены от 1 до 3 кружков, </w:t>
      </w:r>
      <w:r w:rsidRPr="00013656">
        <w:rPr>
          <w:rFonts w:ascii="Times New Roman" w:eastAsia="Times New Roman" w:hAnsi="Times New Roman" w:cs="Times New Roman"/>
          <w:sz w:val="28"/>
          <w:szCs w:val="24"/>
          <w:lang w:eastAsia="ru-RU"/>
        </w:rPr>
        <w:t>и передвигают свою</w:t>
      </w:r>
      <w:r w:rsidR="00422C91">
        <w:rPr>
          <w:rFonts w:ascii="Times New Roman" w:eastAsia="Times New Roman" w:hAnsi="Times New Roman" w:cs="Times New Roman"/>
          <w:sz w:val="28"/>
          <w:szCs w:val="24"/>
          <w:lang w:eastAsia="ru-RU"/>
        </w:rPr>
        <w:t xml:space="preserve"> фишку вперёд настолько ходов, </w:t>
      </w:r>
      <w:r w:rsidRPr="00013656">
        <w:rPr>
          <w:rFonts w:ascii="Times New Roman" w:eastAsia="Times New Roman" w:hAnsi="Times New Roman" w:cs="Times New Roman"/>
          <w:sz w:val="28"/>
          <w:szCs w:val="24"/>
          <w:lang w:eastAsia="ru-RU"/>
        </w:rPr>
        <w:t>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w:t>
      </w:r>
      <w:r w:rsidR="00AC23F5">
        <w:rPr>
          <w:rFonts w:ascii="Times New Roman" w:eastAsia="Times New Roman" w:hAnsi="Times New Roman" w:cs="Times New Roman"/>
          <w:sz w:val="28"/>
          <w:szCs w:val="24"/>
          <w:lang w:eastAsia="ru-RU"/>
        </w:rPr>
        <w:t xml:space="preserve"> делает следующий. Когда фишка </w:t>
      </w:r>
      <w:r w:rsidRPr="00013656">
        <w:rPr>
          <w:rFonts w:ascii="Times New Roman" w:eastAsia="Times New Roman" w:hAnsi="Times New Roman" w:cs="Times New Roman"/>
          <w:sz w:val="28"/>
          <w:szCs w:val="24"/>
          <w:lang w:eastAsia="ru-RU"/>
        </w:rPr>
        <w:t>оказывается на зелёном кружке, играющий рассказывает, чем полезны для человека движения, режим дня, в</w:t>
      </w:r>
      <w:r w:rsidR="00AC23F5">
        <w:rPr>
          <w:rFonts w:ascii="Times New Roman" w:eastAsia="Times New Roman" w:hAnsi="Times New Roman" w:cs="Times New Roman"/>
          <w:sz w:val="28"/>
          <w:szCs w:val="24"/>
          <w:lang w:eastAsia="ru-RU"/>
        </w:rPr>
        <w:t xml:space="preserve">итамины, водные процедуры. При </w:t>
      </w:r>
      <w:r w:rsidRPr="00013656">
        <w:rPr>
          <w:rFonts w:ascii="Times New Roman" w:eastAsia="Times New Roman" w:hAnsi="Times New Roman" w:cs="Times New Roman"/>
          <w:sz w:val="28"/>
          <w:szCs w:val="24"/>
          <w:lang w:eastAsia="ru-RU"/>
        </w:rPr>
        <w:t>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013656" w:rsidRDefault="00013656" w:rsidP="00013656">
      <w:pPr>
        <w:rPr>
          <w:rFonts w:ascii="Times New Roman" w:hAnsi="Times New Roman" w:cs="Times New Roman"/>
          <w:sz w:val="28"/>
        </w:rPr>
      </w:pPr>
    </w:p>
    <w:p w:rsidR="00013656" w:rsidRPr="00AC23F5" w:rsidRDefault="00013656" w:rsidP="00013656">
      <w:pPr>
        <w:rPr>
          <w:rFonts w:ascii="Times New Roman" w:hAnsi="Times New Roman" w:cs="Times New Roman"/>
          <w:b/>
          <w:sz w:val="28"/>
        </w:rPr>
      </w:pPr>
      <w:r w:rsidRPr="00AC23F5">
        <w:rPr>
          <w:rFonts w:ascii="Times New Roman" w:hAnsi="Times New Roman" w:cs="Times New Roman"/>
          <w:b/>
          <w:sz w:val="28"/>
        </w:rPr>
        <w:t>«Подбери пару».</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lastRenderedPageBreak/>
        <w:t>Цели: соот</w:t>
      </w:r>
      <w:r w:rsidR="00AC23F5">
        <w:rPr>
          <w:rFonts w:ascii="Times New Roman" w:hAnsi="Times New Roman" w:cs="Times New Roman"/>
          <w:sz w:val="28"/>
        </w:rPr>
        <w:t xml:space="preserve">носить предметы на картинках, с </w:t>
      </w:r>
      <w:r w:rsidRPr="00013656">
        <w:rPr>
          <w:rFonts w:ascii="Times New Roman" w:hAnsi="Times New Roman" w:cs="Times New Roman"/>
          <w:sz w:val="28"/>
        </w:rPr>
        <w:t>действиям</w:t>
      </w:r>
      <w:r w:rsidR="00422C91">
        <w:rPr>
          <w:rFonts w:ascii="Times New Roman" w:hAnsi="Times New Roman" w:cs="Times New Roman"/>
          <w:sz w:val="28"/>
        </w:rPr>
        <w:t>и</w:t>
      </w:r>
      <w:r w:rsidRPr="00013656">
        <w:rPr>
          <w:rFonts w:ascii="Times New Roman" w:hAnsi="Times New Roman" w:cs="Times New Roman"/>
          <w:sz w:val="28"/>
        </w:rPr>
        <w:t>; закреплять навыки самообслуживания; развивать логическое мышление.</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Оборудование: предметные картинки: пылесос, расческа, батарея, мыло, шкаф для игрушек; сюжетные картинки: уборка квартиры, ботинки, одежда, игрушки.</w:t>
      </w:r>
    </w:p>
    <w:p w:rsidR="00B02845" w:rsidRDefault="00013656" w:rsidP="00013656">
      <w:pPr>
        <w:rPr>
          <w:rFonts w:ascii="Times New Roman" w:hAnsi="Times New Roman" w:cs="Times New Roman"/>
          <w:sz w:val="28"/>
        </w:rPr>
      </w:pPr>
      <w:r w:rsidRPr="00013656">
        <w:rPr>
          <w:rFonts w:ascii="Times New Roman" w:hAnsi="Times New Roman" w:cs="Times New Roman"/>
          <w:sz w:val="28"/>
        </w:rPr>
        <w:t>Дети внимательно рассматривают полученные картинки, сравнивают их и подбирают пары, объясняют свой выбор.</w:t>
      </w:r>
      <w:r>
        <w:rPr>
          <w:rFonts w:ascii="Times New Roman" w:hAnsi="Times New Roman" w:cs="Times New Roman"/>
          <w:sz w:val="28"/>
        </w:rPr>
        <w:t xml:space="preserve"> </w:t>
      </w:r>
    </w:p>
    <w:p w:rsidR="00013656" w:rsidRPr="00AC23F5" w:rsidRDefault="00013656" w:rsidP="00013656">
      <w:pPr>
        <w:rPr>
          <w:rFonts w:ascii="Times New Roman" w:hAnsi="Times New Roman" w:cs="Times New Roman"/>
          <w:b/>
          <w:sz w:val="28"/>
        </w:rPr>
      </w:pPr>
      <w:r w:rsidRPr="00AC23F5">
        <w:rPr>
          <w:rFonts w:ascii="Times New Roman" w:hAnsi="Times New Roman" w:cs="Times New Roman"/>
          <w:b/>
          <w:sz w:val="28"/>
        </w:rPr>
        <w:t>«Полезная и вредная еда».</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Цель: закрепить представление детей о том, какая еда полезна, какая вредна для организма.</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 xml:space="preserve">Оборудование: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013656" w:rsidRDefault="00013656" w:rsidP="00013656">
      <w:pPr>
        <w:rPr>
          <w:rFonts w:ascii="Times New Roman" w:hAnsi="Times New Roman" w:cs="Times New Roman"/>
          <w:sz w:val="28"/>
        </w:rPr>
      </w:pPr>
      <w:r w:rsidRPr="00013656">
        <w:rPr>
          <w:rFonts w:ascii="Times New Roman" w:hAnsi="Times New Roman" w:cs="Times New Roman"/>
          <w:sz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013656" w:rsidRPr="00AC23F5" w:rsidRDefault="00013656" w:rsidP="00013656">
      <w:pPr>
        <w:rPr>
          <w:rFonts w:ascii="Times New Roman" w:hAnsi="Times New Roman" w:cs="Times New Roman"/>
          <w:b/>
          <w:sz w:val="28"/>
        </w:rPr>
      </w:pPr>
      <w:r w:rsidRPr="00AC23F5">
        <w:rPr>
          <w:rFonts w:ascii="Times New Roman" w:hAnsi="Times New Roman" w:cs="Times New Roman"/>
          <w:b/>
          <w:sz w:val="28"/>
        </w:rPr>
        <w:t>«Путешествие хлебного комочка».</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Цели: расс</w:t>
      </w:r>
      <w:r w:rsidR="00AC23F5">
        <w:rPr>
          <w:rFonts w:ascii="Times New Roman" w:hAnsi="Times New Roman" w:cs="Times New Roman"/>
          <w:sz w:val="28"/>
        </w:rPr>
        <w:t xml:space="preserve">казать о пути, который </w:t>
      </w:r>
      <w:proofErr w:type="gramStart"/>
      <w:r w:rsidR="00AC23F5">
        <w:rPr>
          <w:rFonts w:ascii="Times New Roman" w:hAnsi="Times New Roman" w:cs="Times New Roman"/>
          <w:sz w:val="28"/>
        </w:rPr>
        <w:t>проходит</w:t>
      </w:r>
      <w:proofErr w:type="gramEnd"/>
      <w:r w:rsidR="00AC23F5">
        <w:rPr>
          <w:rFonts w:ascii="Times New Roman" w:hAnsi="Times New Roman" w:cs="Times New Roman"/>
          <w:sz w:val="28"/>
        </w:rPr>
        <w:t xml:space="preserve"> </w:t>
      </w:r>
      <w:r w:rsidRPr="00013656">
        <w:rPr>
          <w:rFonts w:ascii="Times New Roman" w:hAnsi="Times New Roman" w:cs="Times New Roman"/>
          <w:sz w:val="28"/>
        </w:rPr>
        <w:t>пища в организме человека, объяснить необходимость тщательного пережевывания.</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Оборудование: таблица со схематическим изображением пищеварительной системы человека, хлебный шарик.</w:t>
      </w:r>
    </w:p>
    <w:p w:rsidR="00013656" w:rsidRDefault="00013656" w:rsidP="00013656">
      <w:pPr>
        <w:rPr>
          <w:rFonts w:ascii="Times New Roman" w:hAnsi="Times New Roman" w:cs="Times New Roman"/>
          <w:sz w:val="28"/>
        </w:rPr>
      </w:pPr>
      <w:r w:rsidRPr="00013656">
        <w:rPr>
          <w:rFonts w:ascii="Times New Roman" w:hAnsi="Times New Roman" w:cs="Times New Roman"/>
          <w:sz w:val="28"/>
        </w:rPr>
        <w:t xml:space="preserve">Дети прокатывают шарик по таблице и повторяют за воспитателем название органов пищеварительной системы. </w:t>
      </w:r>
    </w:p>
    <w:p w:rsidR="00013656" w:rsidRDefault="00013656" w:rsidP="00013656">
      <w:pPr>
        <w:rPr>
          <w:rFonts w:ascii="Times New Roman" w:hAnsi="Times New Roman" w:cs="Times New Roman"/>
          <w:sz w:val="28"/>
        </w:rPr>
      </w:pPr>
    </w:p>
    <w:p w:rsidR="00013656" w:rsidRDefault="00013656" w:rsidP="00013656">
      <w:pPr>
        <w:rPr>
          <w:rFonts w:ascii="Times New Roman" w:hAnsi="Times New Roman" w:cs="Times New Roman"/>
          <w:sz w:val="28"/>
        </w:rPr>
      </w:pPr>
    </w:p>
    <w:p w:rsidR="00013656" w:rsidRDefault="00013656" w:rsidP="00013656">
      <w:pPr>
        <w:rPr>
          <w:rFonts w:ascii="Times New Roman" w:hAnsi="Times New Roman" w:cs="Times New Roman"/>
          <w:sz w:val="28"/>
        </w:rPr>
      </w:pPr>
    </w:p>
    <w:p w:rsidR="00013656" w:rsidRPr="00AC23F5" w:rsidRDefault="00013656" w:rsidP="00013656">
      <w:pPr>
        <w:rPr>
          <w:rFonts w:ascii="Times New Roman" w:hAnsi="Times New Roman" w:cs="Times New Roman"/>
          <w:b/>
          <w:sz w:val="28"/>
        </w:rPr>
      </w:pPr>
      <w:r w:rsidRPr="00AC23F5">
        <w:rPr>
          <w:rFonts w:ascii="Times New Roman" w:hAnsi="Times New Roman" w:cs="Times New Roman"/>
          <w:b/>
          <w:sz w:val="28"/>
        </w:rPr>
        <w:t xml:space="preserve">«Что такое хорошо, что такое плохо» </w:t>
      </w:r>
    </w:p>
    <w:p w:rsidR="00013656" w:rsidRPr="00013656" w:rsidRDefault="00013656" w:rsidP="00013656">
      <w:pPr>
        <w:rPr>
          <w:rFonts w:ascii="Times New Roman" w:hAnsi="Times New Roman" w:cs="Times New Roman"/>
          <w:sz w:val="28"/>
        </w:rPr>
      </w:pPr>
      <w:r w:rsidRPr="00013656">
        <w:rPr>
          <w:rFonts w:ascii="Times New Roman" w:hAnsi="Times New Roman" w:cs="Times New Roman"/>
          <w:sz w:val="28"/>
        </w:rPr>
        <w:t>Цели: 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013656" w:rsidRDefault="00013656" w:rsidP="00013656">
      <w:pPr>
        <w:rPr>
          <w:rFonts w:ascii="Times New Roman" w:hAnsi="Times New Roman" w:cs="Times New Roman"/>
          <w:sz w:val="28"/>
        </w:rPr>
      </w:pPr>
      <w:r w:rsidRPr="00013656">
        <w:rPr>
          <w:rFonts w:ascii="Times New Roman" w:hAnsi="Times New Roman" w:cs="Times New Roman"/>
          <w:sz w:val="28"/>
        </w:rPr>
        <w:lastRenderedPageBreak/>
        <w:t>Пособие изготавливается постепенно, дети совместно с воспитателем отыскивают иллюстрации, называ</w:t>
      </w:r>
      <w:r>
        <w:rPr>
          <w:rFonts w:ascii="Times New Roman" w:hAnsi="Times New Roman" w:cs="Times New Roman"/>
          <w:sz w:val="28"/>
        </w:rPr>
        <w:t xml:space="preserve">ют вред и пользу изображенного </w:t>
      </w:r>
      <w:r w:rsidRPr="00013656">
        <w:rPr>
          <w:rFonts w:ascii="Times New Roman" w:hAnsi="Times New Roman" w:cs="Times New Roman"/>
          <w:sz w:val="28"/>
        </w:rPr>
        <w:t>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r>
        <w:rPr>
          <w:rFonts w:ascii="Times New Roman" w:hAnsi="Times New Roman" w:cs="Times New Roman"/>
          <w:sz w:val="28"/>
        </w:rPr>
        <w:t xml:space="preserve"> </w:t>
      </w:r>
    </w:p>
    <w:p w:rsidR="00736A9C" w:rsidRPr="00AC23F5" w:rsidRDefault="00736A9C" w:rsidP="00736A9C">
      <w:pPr>
        <w:rPr>
          <w:rFonts w:ascii="Times New Roman" w:hAnsi="Times New Roman" w:cs="Times New Roman"/>
          <w:b/>
          <w:sz w:val="28"/>
        </w:rPr>
      </w:pPr>
      <w:r w:rsidRPr="00AC23F5">
        <w:rPr>
          <w:rFonts w:ascii="Times New Roman" w:hAnsi="Times New Roman" w:cs="Times New Roman"/>
          <w:b/>
          <w:sz w:val="28"/>
        </w:rPr>
        <w:t>«Лабиринты»</w:t>
      </w:r>
    </w:p>
    <w:p w:rsidR="00736A9C" w:rsidRPr="00736A9C" w:rsidRDefault="00736A9C" w:rsidP="00736A9C">
      <w:pPr>
        <w:rPr>
          <w:rFonts w:ascii="Times New Roman" w:hAnsi="Times New Roman" w:cs="Times New Roman"/>
          <w:sz w:val="28"/>
        </w:rPr>
      </w:pPr>
      <w:r>
        <w:rPr>
          <w:rFonts w:ascii="Times New Roman" w:hAnsi="Times New Roman" w:cs="Times New Roman"/>
          <w:sz w:val="28"/>
        </w:rPr>
        <w:t xml:space="preserve">Цель: </w:t>
      </w:r>
      <w:r w:rsidRPr="00736A9C">
        <w:rPr>
          <w:rFonts w:ascii="Times New Roman" w:hAnsi="Times New Roman" w:cs="Times New Roman"/>
          <w:sz w:val="28"/>
        </w:rPr>
        <w:t>Учить детей ориентироваться на листе бумаги.</w:t>
      </w:r>
    </w:p>
    <w:p w:rsidR="00736A9C" w:rsidRPr="00736A9C" w:rsidRDefault="00736A9C" w:rsidP="00736A9C">
      <w:pPr>
        <w:rPr>
          <w:rFonts w:ascii="Times New Roman" w:hAnsi="Times New Roman" w:cs="Times New Roman"/>
          <w:sz w:val="28"/>
        </w:rPr>
      </w:pPr>
      <w:r w:rsidRPr="00736A9C">
        <w:rPr>
          <w:rFonts w:ascii="Times New Roman" w:hAnsi="Times New Roman" w:cs="Times New Roman"/>
          <w:sz w:val="28"/>
        </w:rPr>
        <w:t>Ребёнку предъявляют изображения лабиринтов, «пройдя» по которым можно выполнять действия, способствующие здоровому образу жизни.</w:t>
      </w:r>
    </w:p>
    <w:p w:rsidR="00736A9C" w:rsidRPr="00736A9C" w:rsidRDefault="00736A9C" w:rsidP="00736A9C">
      <w:pPr>
        <w:rPr>
          <w:rFonts w:ascii="Times New Roman" w:hAnsi="Times New Roman" w:cs="Times New Roman"/>
          <w:sz w:val="28"/>
        </w:rPr>
      </w:pPr>
      <w:r w:rsidRPr="00736A9C">
        <w:rPr>
          <w:rFonts w:ascii="Times New Roman" w:hAnsi="Times New Roman" w:cs="Times New Roman"/>
          <w:sz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013656" w:rsidRPr="00AC23F5" w:rsidRDefault="00736A9C" w:rsidP="00736A9C">
      <w:pPr>
        <w:rPr>
          <w:rFonts w:ascii="Times New Roman" w:hAnsi="Times New Roman" w:cs="Times New Roman"/>
          <w:b/>
          <w:sz w:val="28"/>
        </w:rPr>
      </w:pPr>
      <w:r w:rsidRPr="00736A9C">
        <w:rPr>
          <w:rFonts w:ascii="Times New Roman" w:hAnsi="Times New Roman" w:cs="Times New Roman"/>
          <w:sz w:val="28"/>
        </w:rPr>
        <w:t xml:space="preserve">  «Соня хочет почистить зубы. Помоги ей пройти к полочке с зубной щеткой и пастой»</w:t>
      </w:r>
      <w:r>
        <w:rPr>
          <w:rFonts w:ascii="Times New Roman" w:hAnsi="Times New Roman" w:cs="Times New Roman"/>
          <w:sz w:val="28"/>
        </w:rPr>
        <w:t>.</w:t>
      </w:r>
      <w:r w:rsidR="00AC23F5">
        <w:rPr>
          <w:rFonts w:ascii="Times New Roman" w:hAnsi="Times New Roman" w:cs="Times New Roman"/>
          <w:sz w:val="28"/>
        </w:rPr>
        <w:t xml:space="preserve"> </w:t>
      </w:r>
    </w:p>
    <w:p w:rsidR="00AC23F5" w:rsidRPr="00AC23F5" w:rsidRDefault="00AC23F5" w:rsidP="00AC23F5">
      <w:pPr>
        <w:rPr>
          <w:rFonts w:ascii="Times New Roman" w:hAnsi="Times New Roman" w:cs="Times New Roman"/>
          <w:b/>
          <w:sz w:val="28"/>
        </w:rPr>
      </w:pPr>
      <w:r w:rsidRPr="00AC23F5">
        <w:rPr>
          <w:rFonts w:ascii="Times New Roman" w:hAnsi="Times New Roman" w:cs="Times New Roman"/>
          <w:b/>
          <w:sz w:val="28"/>
        </w:rPr>
        <w:t>«</w:t>
      </w:r>
      <w:r w:rsidRPr="00AC23F5">
        <w:rPr>
          <w:rFonts w:ascii="Times New Roman" w:hAnsi="Times New Roman" w:cs="Times New Roman"/>
          <w:b/>
          <w:sz w:val="28"/>
        </w:rPr>
        <w:t>Оденем куклу на прогулку</w:t>
      </w:r>
      <w:r w:rsidRPr="00AC23F5">
        <w:rPr>
          <w:rFonts w:ascii="Times New Roman" w:hAnsi="Times New Roman" w:cs="Times New Roman"/>
          <w:b/>
          <w:sz w:val="28"/>
        </w:rPr>
        <w:t>»</w:t>
      </w:r>
    </w:p>
    <w:p w:rsidR="00AC23F5" w:rsidRPr="00AC23F5" w:rsidRDefault="00AC23F5" w:rsidP="00AC23F5">
      <w:pPr>
        <w:rPr>
          <w:rFonts w:ascii="Times New Roman" w:hAnsi="Times New Roman" w:cs="Times New Roman"/>
          <w:sz w:val="28"/>
        </w:rPr>
      </w:pPr>
      <w:r w:rsidRPr="00AC23F5">
        <w:rPr>
          <w:rFonts w:ascii="Times New Roman" w:hAnsi="Times New Roman" w:cs="Times New Roman"/>
          <w:sz w:val="28"/>
        </w:rPr>
        <w:t>Цель: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AC23F5" w:rsidRPr="00AC23F5" w:rsidRDefault="00AC23F5" w:rsidP="00AC23F5">
      <w:pPr>
        <w:rPr>
          <w:rFonts w:ascii="Times New Roman" w:hAnsi="Times New Roman" w:cs="Times New Roman"/>
          <w:sz w:val="28"/>
        </w:rPr>
      </w:pPr>
      <w:r w:rsidRPr="00AC23F5">
        <w:rPr>
          <w:rFonts w:ascii="Times New Roman" w:hAnsi="Times New Roman" w:cs="Times New Roman"/>
          <w:sz w:val="28"/>
        </w:rPr>
        <w:t>Материал: бумажная кукла с различной одеждой</w:t>
      </w:r>
    </w:p>
    <w:p w:rsidR="00AC23F5" w:rsidRPr="00AC23F5" w:rsidRDefault="00AC23F5" w:rsidP="00AC23F5">
      <w:pPr>
        <w:rPr>
          <w:rFonts w:ascii="Times New Roman" w:hAnsi="Times New Roman" w:cs="Times New Roman"/>
          <w:sz w:val="28"/>
        </w:rPr>
      </w:pPr>
      <w:r>
        <w:rPr>
          <w:rFonts w:ascii="Times New Roman" w:hAnsi="Times New Roman" w:cs="Times New Roman"/>
          <w:sz w:val="28"/>
        </w:rPr>
        <w:t>Ход игры: воспитатель</w:t>
      </w:r>
      <w:r w:rsidRPr="00AC23F5">
        <w:rPr>
          <w:rFonts w:ascii="Times New Roman" w:hAnsi="Times New Roman" w:cs="Times New Roman"/>
          <w:sz w:val="28"/>
        </w:rPr>
        <w:t xml:space="preserve"> говорит, что кукла собирается на прогулку, но не знает, что ей одеть, сейчас зима и на улице очень холодно (различные ситуации).</w:t>
      </w:r>
    </w:p>
    <w:p w:rsidR="00AC23F5" w:rsidRDefault="00AC23F5" w:rsidP="00AC23F5">
      <w:pPr>
        <w:rPr>
          <w:rFonts w:ascii="Times New Roman" w:hAnsi="Times New Roman" w:cs="Times New Roman"/>
          <w:sz w:val="28"/>
        </w:rPr>
      </w:pPr>
      <w:r w:rsidRPr="00AC23F5">
        <w:rPr>
          <w:rFonts w:ascii="Times New Roman" w:hAnsi="Times New Roman" w:cs="Times New Roman"/>
          <w:sz w:val="28"/>
        </w:rPr>
        <w:t>Дети «одевают» куклу и объясняют свой выбор.</w:t>
      </w:r>
      <w:r>
        <w:rPr>
          <w:rFonts w:ascii="Times New Roman" w:hAnsi="Times New Roman" w:cs="Times New Roman"/>
          <w:sz w:val="28"/>
        </w:rPr>
        <w:t xml:space="preserve"> </w:t>
      </w:r>
    </w:p>
    <w:p w:rsidR="00AC23F5" w:rsidRPr="00AC23F5" w:rsidRDefault="00AC23F5" w:rsidP="00AC23F5">
      <w:pPr>
        <w:rPr>
          <w:rFonts w:ascii="Times New Roman" w:hAnsi="Times New Roman" w:cs="Times New Roman"/>
          <w:b/>
          <w:sz w:val="28"/>
        </w:rPr>
      </w:pPr>
      <w:r>
        <w:rPr>
          <w:rFonts w:ascii="Times New Roman" w:hAnsi="Times New Roman" w:cs="Times New Roman"/>
          <w:b/>
          <w:sz w:val="28"/>
        </w:rPr>
        <w:t>«</w:t>
      </w:r>
      <w:r w:rsidRPr="00AC23F5">
        <w:rPr>
          <w:rFonts w:ascii="Times New Roman" w:hAnsi="Times New Roman" w:cs="Times New Roman"/>
          <w:b/>
          <w:sz w:val="28"/>
        </w:rPr>
        <w:t>Игра - дело серьёзное</w:t>
      </w:r>
      <w:r w:rsidRPr="00AC23F5">
        <w:rPr>
          <w:rFonts w:ascii="Times New Roman" w:hAnsi="Times New Roman" w:cs="Times New Roman"/>
          <w:b/>
          <w:sz w:val="28"/>
        </w:rPr>
        <w:t xml:space="preserve"> </w:t>
      </w:r>
      <w:r w:rsidRPr="00AC23F5">
        <w:rPr>
          <w:rFonts w:ascii="Times New Roman" w:hAnsi="Times New Roman" w:cs="Times New Roman"/>
          <w:b/>
          <w:sz w:val="28"/>
        </w:rPr>
        <w:t>«Опасные предметы»</w:t>
      </w:r>
    </w:p>
    <w:p w:rsidR="00AC23F5" w:rsidRPr="00AC23F5" w:rsidRDefault="00AC23F5" w:rsidP="00AC23F5">
      <w:pPr>
        <w:rPr>
          <w:rFonts w:ascii="Times New Roman" w:hAnsi="Times New Roman" w:cs="Times New Roman"/>
          <w:sz w:val="28"/>
        </w:rPr>
      </w:pPr>
      <w:r w:rsidRPr="00AC23F5">
        <w:rPr>
          <w:rFonts w:ascii="Times New Roman" w:hAnsi="Times New Roman" w:cs="Times New Roman"/>
          <w:sz w:val="28"/>
        </w:rPr>
        <w:t>Цель: упражнять детей в выборе безопасных предметов для игр по картинкам, закреплять знания о том, какими предметами можно играть.</w:t>
      </w:r>
    </w:p>
    <w:p w:rsidR="00AC23F5" w:rsidRPr="00AC23F5" w:rsidRDefault="00AC23F5" w:rsidP="00AC23F5">
      <w:pPr>
        <w:rPr>
          <w:rFonts w:ascii="Times New Roman" w:hAnsi="Times New Roman" w:cs="Times New Roman"/>
          <w:sz w:val="28"/>
        </w:rPr>
      </w:pPr>
      <w:r w:rsidRPr="00AC23F5">
        <w:rPr>
          <w:rFonts w:ascii="Times New Roman" w:hAnsi="Times New Roman" w:cs="Times New Roman"/>
          <w:sz w:val="28"/>
        </w:rPr>
        <w:t>Материал: кар</w:t>
      </w:r>
      <w:r>
        <w:rPr>
          <w:rFonts w:ascii="Times New Roman" w:hAnsi="Times New Roman" w:cs="Times New Roman"/>
          <w:sz w:val="28"/>
        </w:rPr>
        <w:t xml:space="preserve">тинки с изображением различных </w:t>
      </w:r>
      <w:r w:rsidRPr="00AC23F5">
        <w:rPr>
          <w:rFonts w:ascii="Times New Roman" w:hAnsi="Times New Roman" w:cs="Times New Roman"/>
          <w:sz w:val="28"/>
        </w:rPr>
        <w:t>предметов (опасных и неопасных), два обруча</w:t>
      </w:r>
    </w:p>
    <w:p w:rsidR="00AC23F5" w:rsidRDefault="00AC23F5" w:rsidP="00AC23F5">
      <w:pPr>
        <w:rPr>
          <w:rFonts w:ascii="Times New Roman" w:hAnsi="Times New Roman" w:cs="Times New Roman"/>
          <w:sz w:val="28"/>
        </w:rPr>
      </w:pPr>
      <w:r>
        <w:rPr>
          <w:rFonts w:ascii="Times New Roman" w:hAnsi="Times New Roman" w:cs="Times New Roman"/>
          <w:sz w:val="28"/>
        </w:rPr>
        <w:t xml:space="preserve">Ход игры: </w:t>
      </w:r>
      <w:r w:rsidRPr="00AC23F5">
        <w:rPr>
          <w:rFonts w:ascii="Times New Roman" w:hAnsi="Times New Roman" w:cs="Times New Roman"/>
          <w:sz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422C91" w:rsidRDefault="00422C91" w:rsidP="00422C91">
      <w:pPr>
        <w:jc w:val="right"/>
        <w:rPr>
          <w:rFonts w:ascii="Times New Roman" w:hAnsi="Times New Roman" w:cs="Times New Roman"/>
          <w:sz w:val="28"/>
        </w:rPr>
      </w:pPr>
      <w:r>
        <w:rPr>
          <w:rFonts w:ascii="Times New Roman" w:hAnsi="Times New Roman" w:cs="Times New Roman"/>
          <w:sz w:val="28"/>
        </w:rPr>
        <w:t xml:space="preserve"> </w:t>
      </w:r>
    </w:p>
    <w:p w:rsidR="00422C91" w:rsidRPr="00AC23F5" w:rsidRDefault="00422C91" w:rsidP="00422C91">
      <w:pPr>
        <w:jc w:val="right"/>
        <w:rPr>
          <w:rFonts w:ascii="Times New Roman" w:hAnsi="Times New Roman" w:cs="Times New Roman"/>
          <w:sz w:val="28"/>
        </w:rPr>
      </w:pPr>
      <w:r>
        <w:rPr>
          <w:rFonts w:ascii="Times New Roman" w:hAnsi="Times New Roman" w:cs="Times New Roman"/>
          <w:sz w:val="28"/>
        </w:rPr>
        <w:t>Подготовила: воспитатель Белевич В.В.</w:t>
      </w:r>
    </w:p>
    <w:p w:rsidR="00AC23F5" w:rsidRDefault="00AC23F5" w:rsidP="00AC23F5">
      <w:pPr>
        <w:rPr>
          <w:rFonts w:ascii="Times New Roman" w:hAnsi="Times New Roman" w:cs="Times New Roman"/>
          <w:sz w:val="28"/>
        </w:rPr>
      </w:pPr>
    </w:p>
    <w:p w:rsidR="00736A9C" w:rsidRPr="00013656" w:rsidRDefault="00736A9C" w:rsidP="00736A9C">
      <w:pPr>
        <w:rPr>
          <w:rFonts w:ascii="Times New Roman" w:hAnsi="Times New Roman" w:cs="Times New Roman"/>
          <w:sz w:val="28"/>
        </w:rPr>
      </w:pPr>
    </w:p>
    <w:sectPr w:rsidR="00736A9C" w:rsidRPr="00013656" w:rsidSect="00422C9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3"/>
    <w:rsid w:val="00013656"/>
    <w:rsid w:val="002837A3"/>
    <w:rsid w:val="002F2A5F"/>
    <w:rsid w:val="00361C52"/>
    <w:rsid w:val="003F20ED"/>
    <w:rsid w:val="00422C91"/>
    <w:rsid w:val="00736A9C"/>
    <w:rsid w:val="00AC23F5"/>
    <w:rsid w:val="00F9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B356-0322-4365-8786-6C7CDD2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2021-01-21T16:42:00Z</dcterms:created>
  <dcterms:modified xsi:type="dcterms:W3CDTF">2021-01-21T19:04:00Z</dcterms:modified>
</cp:coreProperties>
</file>